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65" w:rsidRDefault="00B95265" w:rsidP="00B95265">
      <w:pPr>
        <w:pStyle w:val="Title"/>
        <w:widowControl/>
        <w:rPr>
          <w:sz w:val="28"/>
        </w:rPr>
      </w:pPr>
      <w:bookmarkStart w:id="0" w:name="_GoBack"/>
      <w:bookmarkEnd w:id="0"/>
      <w:r>
        <w:rPr>
          <w:sz w:val="28"/>
        </w:rPr>
        <w:t xml:space="preserve">MAEBT Change Request </w:t>
      </w:r>
      <w:r w:rsidR="004767A5">
        <w:rPr>
          <w:sz w:val="28"/>
        </w:rPr>
        <w:t>- 025</w:t>
      </w: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sz w:val="20"/>
        </w:rPr>
      </w:pP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sz w:val="20"/>
        </w:rPr>
      </w:pPr>
      <w:r>
        <w:rPr>
          <w:sz w:val="20"/>
        </w:rPr>
        <w:t xml:space="preserve">This MAEBT Change Request can be found at the Mass EBT website at: </w:t>
      </w:r>
      <w:r>
        <w:rPr>
          <w:b/>
          <w:sz w:val="20"/>
        </w:rPr>
        <w:t>www.masselectric.com/ebt</w:t>
      </w:r>
    </w:p>
    <w:p w:rsidR="00B95265" w:rsidRDefault="00B95265" w:rsidP="00B95265">
      <w:pPr>
        <w:widowControl/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95265" w:rsidTr="00B95265"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5265" w:rsidRDefault="00B95265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Requester Name</w:t>
            </w:r>
            <w:r>
              <w:rPr>
                <w:sz w:val="20"/>
              </w:rPr>
              <w:t xml:space="preserve">: </w:t>
            </w:r>
          </w:p>
          <w:p w:rsidR="00B95265" w:rsidRDefault="00B95265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265" w:rsidRDefault="00B95265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Company Name</w:t>
            </w:r>
            <w:r>
              <w:rPr>
                <w:sz w:val="20"/>
              </w:rPr>
              <w:t xml:space="preserve">:    </w:t>
            </w:r>
          </w:p>
          <w:p w:rsidR="00B95265" w:rsidRDefault="00B95265">
            <w:pPr>
              <w:widowControl/>
              <w:rPr>
                <w:sz w:val="20"/>
              </w:rPr>
            </w:pPr>
            <w:r>
              <w:rPr>
                <w:sz w:val="20"/>
              </w:rPr>
              <w:t>NGRID – Mass Electric</w:t>
            </w: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5265" w:rsidRDefault="00B95265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 xml:space="preserve">Phone # </w:t>
            </w:r>
            <w:r>
              <w:rPr>
                <w:sz w:val="20"/>
              </w:rPr>
              <w:t xml:space="preserve">:  </w:t>
            </w:r>
          </w:p>
          <w:p w:rsidR="00B95265" w:rsidRDefault="00B95265">
            <w:pPr>
              <w:widowControl/>
              <w:rPr>
                <w:sz w:val="20"/>
              </w:rPr>
            </w:pPr>
          </w:p>
        </w:tc>
      </w:tr>
      <w:tr w:rsidR="00B95265" w:rsidTr="00B95265">
        <w:tc>
          <w:tcPr>
            <w:tcW w:w="3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5265" w:rsidRDefault="00B95265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Date of Request</w:t>
            </w:r>
            <w:r>
              <w:rPr>
                <w:sz w:val="20"/>
              </w:rPr>
              <w:t>:</w:t>
            </w:r>
          </w:p>
          <w:p w:rsidR="00B95265" w:rsidRDefault="00B95265">
            <w:pPr>
              <w:widowControl/>
              <w:rPr>
                <w:sz w:val="20"/>
              </w:rPr>
            </w:pPr>
            <w:r>
              <w:rPr>
                <w:sz w:val="20"/>
              </w:rPr>
              <w:t>8/1/16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265" w:rsidRDefault="00B95265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Affected EDI Transaction Set #(s)</w:t>
            </w:r>
            <w:r>
              <w:rPr>
                <w:sz w:val="20"/>
              </w:rPr>
              <w:t>:</w:t>
            </w:r>
          </w:p>
          <w:p w:rsidR="00B95265" w:rsidRDefault="00B95265">
            <w:pPr>
              <w:widowControl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5265" w:rsidRDefault="00B95265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E-mail Address</w:t>
            </w:r>
            <w:r>
              <w:rPr>
                <w:sz w:val="20"/>
              </w:rPr>
              <w:t>:</w:t>
            </w:r>
          </w:p>
          <w:p w:rsidR="00B95265" w:rsidRDefault="00B95265">
            <w:pPr>
              <w:widowControl/>
              <w:rPr>
                <w:sz w:val="20"/>
              </w:rPr>
            </w:pPr>
          </w:p>
        </w:tc>
      </w:tr>
      <w:tr w:rsidR="00B95265" w:rsidTr="00B95265">
        <w:tc>
          <w:tcPr>
            <w:tcW w:w="3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95265" w:rsidRDefault="00B95265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Requested Priority</w:t>
            </w:r>
            <w:r>
              <w:rPr>
                <w:sz w:val="20"/>
              </w:rPr>
              <w:t xml:space="preserve"> (emergency/high/low):</w:t>
            </w:r>
            <w:r>
              <w:rPr>
                <w:sz w:val="20"/>
              </w:rPr>
              <w:t xml:space="preserve"> HIGH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5265" w:rsidRDefault="00B95265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Requested Implementation Date</w:t>
            </w:r>
            <w:r>
              <w:rPr>
                <w:sz w:val="20"/>
              </w:rPr>
              <w:t>:</w:t>
            </w:r>
          </w:p>
          <w:p w:rsidR="00B95265" w:rsidRDefault="00B95265">
            <w:pPr>
              <w:widowControl/>
              <w:rPr>
                <w:sz w:val="20"/>
              </w:rPr>
            </w:pPr>
            <w:r>
              <w:rPr>
                <w:sz w:val="20"/>
              </w:rPr>
              <w:t>9/1/16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B95265" w:rsidRDefault="00B95265">
            <w:pPr>
              <w:widowControl/>
              <w:rPr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sz w:val="20"/>
              </w:rPr>
              <w:t>:</w:t>
            </w:r>
          </w:p>
          <w:p w:rsidR="00B95265" w:rsidRDefault="00B95265">
            <w:pPr>
              <w:widowControl/>
              <w:rPr>
                <w:sz w:val="20"/>
              </w:rPr>
            </w:pPr>
          </w:p>
        </w:tc>
      </w:tr>
    </w:tbl>
    <w:p w:rsidR="00B95265" w:rsidRDefault="00B95265" w:rsidP="00B95265">
      <w:pPr>
        <w:widowControl/>
      </w:pP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</w:rPr>
      </w:pPr>
      <w:r>
        <w:rPr>
          <w:b/>
          <w:sz w:val="22"/>
        </w:rPr>
        <w:t xml:space="preserve">Brief Explanation </w:t>
      </w:r>
      <w:r>
        <w:rPr>
          <w:sz w:val="18"/>
        </w:rPr>
        <w:t xml:space="preserve">(This will be copied into the description in the Change Control Summary Spreadsheet): </w:t>
      </w:r>
    </w:p>
    <w:p w:rsidR="004767A5" w:rsidRPr="00460F48" w:rsidRDefault="004767A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22"/>
          <w:szCs w:val="22"/>
        </w:rPr>
      </w:pPr>
    </w:p>
    <w:p w:rsidR="00B95265" w:rsidRPr="00460F48" w:rsidRDefault="004767A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22"/>
          <w:szCs w:val="22"/>
        </w:rPr>
      </w:pPr>
      <w:r w:rsidRPr="00460F48">
        <w:rPr>
          <w:sz w:val="22"/>
          <w:szCs w:val="22"/>
        </w:rPr>
        <w:t>Add segments to the 810 to reflect Old Account Number and Net Metering</w:t>
      </w: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</w:rPr>
      </w:pP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</w:rPr>
      </w:pP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</w:rPr>
      </w:pP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  <w:r>
        <w:rPr>
          <w:b/>
          <w:sz w:val="22"/>
        </w:rPr>
        <w:t xml:space="preserve">Detail </w:t>
      </w:r>
      <w:proofErr w:type="gramStart"/>
      <w:r>
        <w:rPr>
          <w:b/>
          <w:sz w:val="22"/>
        </w:rPr>
        <w:t>Explanation</w:t>
      </w:r>
      <w:r>
        <w:t xml:space="preserve">  </w:t>
      </w:r>
      <w:r>
        <w:rPr>
          <w:sz w:val="18"/>
        </w:rPr>
        <w:t>(</w:t>
      </w:r>
      <w:proofErr w:type="gramEnd"/>
      <w:r>
        <w:rPr>
          <w:sz w:val="18"/>
        </w:rPr>
        <w:t xml:space="preserve">Exactly what change is required? </w:t>
      </w:r>
      <w:proofErr w:type="gramStart"/>
      <w:r>
        <w:rPr>
          <w:sz w:val="18"/>
        </w:rPr>
        <w:t>To which MAEBT Standards?</w:t>
      </w:r>
      <w:proofErr w:type="gramEnd"/>
      <w:r>
        <w:rPr>
          <w:sz w:val="18"/>
        </w:rPr>
        <w:t xml:space="preserve"> Why?):</w:t>
      </w:r>
      <w:r>
        <w:t xml:space="preserve"> </w:t>
      </w:r>
    </w:p>
    <w:p w:rsidR="00B95265" w:rsidRPr="00460F48" w:rsidRDefault="00460F48" w:rsidP="00460F48">
      <w:pPr>
        <w:pStyle w:val="ListParagraph"/>
        <w:widowControl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22"/>
          <w:szCs w:val="22"/>
        </w:rPr>
      </w:pPr>
      <w:r w:rsidRPr="00460F48">
        <w:rPr>
          <w:sz w:val="22"/>
          <w:szCs w:val="22"/>
        </w:rPr>
        <w:t>Add REF*45 segment to include Old LDC Account Number</w:t>
      </w:r>
    </w:p>
    <w:p w:rsidR="00460F48" w:rsidRPr="00CB2DC6" w:rsidRDefault="00460F48" w:rsidP="00460F48">
      <w:pPr>
        <w:pStyle w:val="ListParagraph"/>
        <w:widowControl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22"/>
          <w:szCs w:val="22"/>
        </w:rPr>
      </w:pPr>
      <w:r w:rsidRPr="00CB2DC6">
        <w:rPr>
          <w:sz w:val="22"/>
          <w:szCs w:val="22"/>
        </w:rPr>
        <w:t>Add REF*KY segment to indicate the presence of Net Meter on account</w:t>
      </w: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  <w:r>
        <w:t xml:space="preserve"> </w:t>
      </w: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:rsidR="00B95265" w:rsidRDefault="00B95265" w:rsidP="00B95265">
      <w:pPr>
        <w:widowControl/>
        <w:jc w:val="center"/>
        <w:rPr>
          <w:b/>
          <w:sz w:val="22"/>
        </w:rPr>
      </w:pPr>
    </w:p>
    <w:p w:rsidR="00B95265" w:rsidRDefault="00B95265" w:rsidP="00B95265">
      <w:pPr>
        <w:widowControl/>
        <w:jc w:val="center"/>
        <w:rPr>
          <w:b/>
        </w:rPr>
      </w:pPr>
      <w:r>
        <w:rPr>
          <w:b/>
        </w:rPr>
        <w:t>For Change Control Manager Use Only: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95265" w:rsidTr="00B95265"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95265" w:rsidRDefault="00B95265">
            <w:pPr>
              <w:widowControl/>
              <w:rPr>
                <w:sz w:val="20"/>
              </w:rPr>
            </w:pPr>
            <w:r>
              <w:rPr>
                <w:sz w:val="20"/>
              </w:rPr>
              <w:t>Date of MAEBT Discussion:</w:t>
            </w:r>
          </w:p>
          <w:p w:rsidR="00B95265" w:rsidRDefault="00B95265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5265" w:rsidRDefault="00B95265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Expected Implementation Date:    </w:t>
            </w:r>
          </w:p>
          <w:p w:rsidR="00B95265" w:rsidRDefault="00B95265">
            <w:pPr>
              <w:widowControl/>
              <w:rPr>
                <w:sz w:val="20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5265" w:rsidRDefault="00B95265">
            <w:pPr>
              <w:widowControl/>
              <w:rPr>
                <w:sz w:val="20"/>
              </w:rPr>
            </w:pPr>
          </w:p>
          <w:p w:rsidR="00B95265" w:rsidRDefault="00B95265">
            <w:pPr>
              <w:widowControl/>
              <w:rPr>
                <w:sz w:val="20"/>
              </w:rPr>
            </w:pPr>
          </w:p>
        </w:tc>
      </w:tr>
    </w:tbl>
    <w:p w:rsidR="00B95265" w:rsidRDefault="00B95265" w:rsidP="00B95265">
      <w:pPr>
        <w:widowControl/>
        <w:rPr>
          <w:sz w:val="16"/>
        </w:rPr>
      </w:pPr>
    </w:p>
    <w:p w:rsidR="00B95265" w:rsidRDefault="00B95265" w:rsidP="00B95265">
      <w:pPr>
        <w:widowControl/>
      </w:pPr>
      <w:r>
        <w:rPr>
          <w:b/>
        </w:rPr>
        <w:t>MAEBT Discussion and Resolution</w:t>
      </w:r>
      <w:r>
        <w:t>:</w:t>
      </w: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:rsidR="00B95265" w:rsidRDefault="00B95265" w:rsidP="00B95265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</w:pPr>
    </w:p>
    <w:p w:rsidR="00B95265" w:rsidRDefault="00B95265" w:rsidP="00B95265">
      <w:pPr>
        <w:widowControl/>
        <w:jc w:val="center"/>
        <w:rPr>
          <w:b/>
          <w:sz w:val="22"/>
        </w:rPr>
      </w:pPr>
    </w:p>
    <w:p w:rsidR="00B95265" w:rsidRDefault="00B95265" w:rsidP="00B95265">
      <w:pPr>
        <w:widowControl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Priority Classifications</w:t>
      </w:r>
    </w:p>
    <w:p w:rsidR="00B95265" w:rsidRDefault="00B95265" w:rsidP="00B95265">
      <w:pPr>
        <w:widowControl/>
        <w:tabs>
          <w:tab w:val="left" w:pos="1908"/>
          <w:tab w:val="left" w:pos="11016"/>
        </w:tabs>
        <w:rPr>
          <w:i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9090"/>
      </w:tblGrid>
      <w:tr w:rsidR="00B95265" w:rsidTr="00B95265"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5265" w:rsidRDefault="00B95265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Emergency Priority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5265" w:rsidRDefault="00B95265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To be implement within 10 days or otherwise directed by MAEBT Working Group.  </w:t>
            </w:r>
          </w:p>
        </w:tc>
      </w:tr>
      <w:tr w:rsidR="00B95265" w:rsidTr="00B95265"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5265" w:rsidRDefault="00B95265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High Priority</w:t>
            </w: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5265" w:rsidRDefault="00B95265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Changes / Enhancements to be implemented within 30 days, or the next release, or as otherwise determined by MAEBT Working Group</w:t>
            </w:r>
          </w:p>
        </w:tc>
      </w:tr>
      <w:tr w:rsidR="00B95265" w:rsidTr="00B95265"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95265" w:rsidRDefault="00B95265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Low Priority</w:t>
            </w: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5265" w:rsidRDefault="00B95265">
            <w:pPr>
              <w:widowControl/>
              <w:rPr>
                <w:i/>
                <w:sz w:val="18"/>
              </w:rPr>
            </w:pPr>
            <w:r>
              <w:rPr>
                <w:i/>
                <w:sz w:val="18"/>
              </w:rPr>
              <w:t>Changes / Enhancements to be implemented no earlier than 90 days, Future Release, or as otherwise directed by MAEBT Working Group</w:t>
            </w:r>
          </w:p>
        </w:tc>
      </w:tr>
    </w:tbl>
    <w:p w:rsidR="00B95265" w:rsidRDefault="00B95265" w:rsidP="00B95265">
      <w:pPr>
        <w:widowControl/>
        <w:rPr>
          <w:sz w:val="20"/>
        </w:rPr>
      </w:pPr>
    </w:p>
    <w:p w:rsidR="00B95265" w:rsidRDefault="00B95265" w:rsidP="00B95265">
      <w:pPr>
        <w:widowControl/>
        <w:jc w:val="center"/>
        <w:rPr>
          <w:b/>
          <w:i/>
          <w:sz w:val="20"/>
        </w:rPr>
      </w:pPr>
      <w:r>
        <w:rPr>
          <w:b/>
          <w:i/>
          <w:sz w:val="20"/>
        </w:rPr>
        <w:t>Please submit this form via e-mail to both the MAEBT Working Group Co-Chairpersons and to the MAEBT Listserver (</w:t>
      </w:r>
      <w:r>
        <w:rPr>
          <w:sz w:val="20"/>
        </w:rPr>
        <w:t>massebt@listserv.masselectric.com)</w:t>
      </w:r>
    </w:p>
    <w:p w:rsidR="00B95265" w:rsidRDefault="00B95265" w:rsidP="00B95265">
      <w:pPr>
        <w:widowControl/>
        <w:jc w:val="center"/>
      </w:pPr>
      <w:r>
        <w:rPr>
          <w:i/>
          <w:sz w:val="20"/>
        </w:rPr>
        <w:t>Your request will be evaluated and prioritized at an upcoming MAEBT Working Group meeting or conference call.</w:t>
      </w:r>
      <w:r>
        <w:rPr>
          <w:sz w:val="22"/>
        </w:rPr>
        <w:t xml:space="preserve"> </w:t>
      </w:r>
    </w:p>
    <w:p w:rsidR="00A369E6" w:rsidRDefault="00A369E6"/>
    <w:p w:rsidR="00460F48" w:rsidRDefault="00460F48">
      <w:pPr>
        <w:widowControl/>
        <w:overflowPunct/>
        <w:autoSpaceDE/>
        <w:autoSpaceDN/>
        <w:adjustRightInd/>
        <w:spacing w:after="200" w:line="276" w:lineRule="auto"/>
      </w:pPr>
      <w:r>
        <w:br w:type="page"/>
      </w:r>
    </w:p>
    <w:p w:rsidR="00460F48" w:rsidRPr="00102781" w:rsidRDefault="00460F48" w:rsidP="00102781">
      <w:pPr>
        <w:pStyle w:val="Heading1"/>
        <w:ind w:left="180" w:firstLine="540"/>
        <w:rPr>
          <w:rFonts w:cs="Arial"/>
          <w:snapToGrid w:val="0"/>
          <w:color w:val="FF0000"/>
          <w:sz w:val="20"/>
        </w:rPr>
      </w:pPr>
      <w:bookmarkStart w:id="1" w:name="_Toc470748236"/>
      <w:bookmarkStart w:id="2" w:name="_Toc479738322"/>
      <w:bookmarkStart w:id="3" w:name="_Toc479738408"/>
      <w:bookmarkStart w:id="4" w:name="_Toc479746796"/>
      <w:bookmarkStart w:id="5" w:name="_Toc493255011"/>
      <w:bookmarkStart w:id="6" w:name="_Toc528144923"/>
      <w:bookmarkStart w:id="7" w:name="_Toc532878913"/>
      <w:bookmarkStart w:id="8" w:name="_Toc532879003"/>
      <w:bookmarkStart w:id="9" w:name="_Toc535217878"/>
      <w:bookmarkStart w:id="10" w:name="_Toc535218324"/>
      <w:bookmarkStart w:id="11" w:name="_Toc535219223"/>
      <w:bookmarkStart w:id="12" w:name="_Toc535220633"/>
      <w:bookmarkStart w:id="13" w:name="_Toc125455984"/>
      <w:bookmarkStart w:id="14" w:name="_Toc407694851"/>
      <w:r w:rsidRPr="00102781">
        <w:rPr>
          <w:rFonts w:cs="Arial"/>
          <w:snapToGrid w:val="0"/>
          <w:color w:val="FF0000"/>
          <w:sz w:val="20"/>
        </w:rPr>
        <w:lastRenderedPageBreak/>
        <w:t>Segment:</w:t>
      </w: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snapToGrid w:val="0"/>
          <w:color w:val="FF0000"/>
          <w:sz w:val="40"/>
          <w:szCs w:val="40"/>
        </w:rPr>
        <w:t>REF</w:t>
      </w:r>
      <w:r w:rsidRPr="00102781">
        <w:rPr>
          <w:rFonts w:cs="Arial"/>
          <w:snapToGrid w:val="0"/>
          <w:color w:val="FF0000"/>
          <w:sz w:val="20"/>
        </w:rPr>
        <w:t xml:space="preserve"> Reference Identification (45=LDC Old Account Number)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460F48" w:rsidRPr="00102781" w:rsidRDefault="00460F48" w:rsidP="00460F48">
      <w:pPr>
        <w:tabs>
          <w:tab w:val="right" w:pos="1800"/>
          <w:tab w:val="left" w:pos="2160"/>
        </w:tabs>
        <w:ind w:left="2160" w:hanging="2160"/>
        <w:rPr>
          <w:rFonts w:cs="Arial"/>
          <w:snapToGrid w:val="0"/>
          <w:color w:val="FF0000"/>
          <w:sz w:val="20"/>
        </w:rPr>
      </w:pPr>
      <w:r w:rsidRPr="00102781">
        <w:rPr>
          <w:rFonts w:cs="Arial"/>
          <w:b/>
          <w:snapToGrid w:val="0"/>
          <w:color w:val="FF0000"/>
          <w:sz w:val="20"/>
        </w:rPr>
        <w:tab/>
        <w:t>Position:</w:t>
      </w:r>
      <w:r w:rsidRPr="00102781">
        <w:rPr>
          <w:rFonts w:cs="Arial"/>
          <w:b/>
          <w:snapToGrid w:val="0"/>
          <w:color w:val="FF0000"/>
          <w:sz w:val="20"/>
        </w:rPr>
        <w:tab/>
      </w:r>
      <w:r w:rsidRPr="00102781">
        <w:rPr>
          <w:rFonts w:cs="Arial"/>
          <w:snapToGrid w:val="0"/>
          <w:color w:val="FF0000"/>
          <w:sz w:val="20"/>
        </w:rPr>
        <w:t>050</w:t>
      </w:r>
    </w:p>
    <w:p w:rsidR="00460F48" w:rsidRPr="00102781" w:rsidRDefault="00460F48" w:rsidP="00460F48">
      <w:pPr>
        <w:tabs>
          <w:tab w:val="right" w:pos="1800"/>
          <w:tab w:val="left" w:pos="2160"/>
        </w:tabs>
        <w:ind w:left="2160" w:hanging="2160"/>
        <w:rPr>
          <w:rFonts w:cs="Arial"/>
          <w:snapToGrid w:val="0"/>
          <w:color w:val="FF0000"/>
          <w:sz w:val="20"/>
        </w:rPr>
      </w:pP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b/>
          <w:snapToGrid w:val="0"/>
          <w:color w:val="FF0000"/>
          <w:sz w:val="20"/>
        </w:rPr>
        <w:t>Loop:</w:t>
      </w:r>
    </w:p>
    <w:p w:rsidR="00460F48" w:rsidRPr="00102781" w:rsidRDefault="00460F48" w:rsidP="00460F48">
      <w:pPr>
        <w:tabs>
          <w:tab w:val="right" w:pos="1800"/>
          <w:tab w:val="left" w:pos="2160"/>
        </w:tabs>
        <w:ind w:left="2160" w:hanging="2160"/>
        <w:rPr>
          <w:rFonts w:cs="Arial"/>
          <w:snapToGrid w:val="0"/>
          <w:color w:val="FF0000"/>
          <w:sz w:val="20"/>
        </w:rPr>
      </w:pP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b/>
          <w:snapToGrid w:val="0"/>
          <w:color w:val="FF0000"/>
          <w:sz w:val="20"/>
        </w:rPr>
        <w:t>Level:</w:t>
      </w:r>
      <w:r w:rsidRPr="00102781">
        <w:rPr>
          <w:rFonts w:cs="Arial"/>
          <w:snapToGrid w:val="0"/>
          <w:color w:val="FF0000"/>
          <w:sz w:val="20"/>
        </w:rPr>
        <w:tab/>
        <w:t>Heading</w:t>
      </w:r>
    </w:p>
    <w:p w:rsidR="00460F48" w:rsidRPr="00102781" w:rsidRDefault="00460F48" w:rsidP="00460F48">
      <w:pPr>
        <w:tabs>
          <w:tab w:val="right" w:pos="1800"/>
          <w:tab w:val="left" w:pos="2160"/>
        </w:tabs>
        <w:ind w:left="2160" w:hanging="2160"/>
        <w:rPr>
          <w:rFonts w:cs="Arial"/>
          <w:snapToGrid w:val="0"/>
          <w:color w:val="FF0000"/>
          <w:sz w:val="20"/>
        </w:rPr>
      </w:pP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b/>
          <w:snapToGrid w:val="0"/>
          <w:color w:val="FF0000"/>
          <w:sz w:val="20"/>
        </w:rPr>
        <w:t>Usage:</w:t>
      </w:r>
      <w:r w:rsidRPr="00102781">
        <w:rPr>
          <w:rFonts w:cs="Arial"/>
          <w:snapToGrid w:val="0"/>
          <w:color w:val="FF0000"/>
          <w:sz w:val="20"/>
        </w:rPr>
        <w:tab/>
        <w:t>Optional</w:t>
      </w:r>
    </w:p>
    <w:p w:rsidR="00460F48" w:rsidRPr="00102781" w:rsidRDefault="00460F48" w:rsidP="00460F48">
      <w:pPr>
        <w:tabs>
          <w:tab w:val="right" w:pos="1800"/>
          <w:tab w:val="left" w:pos="2160"/>
        </w:tabs>
        <w:ind w:left="2160" w:hanging="2160"/>
        <w:rPr>
          <w:rFonts w:cs="Arial"/>
          <w:snapToGrid w:val="0"/>
          <w:color w:val="FF0000"/>
          <w:sz w:val="20"/>
        </w:rPr>
      </w:pP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b/>
          <w:snapToGrid w:val="0"/>
          <w:color w:val="FF0000"/>
          <w:sz w:val="20"/>
        </w:rPr>
        <w:t>Max Use:</w:t>
      </w:r>
      <w:r w:rsidRPr="00102781">
        <w:rPr>
          <w:rFonts w:cs="Arial"/>
          <w:snapToGrid w:val="0"/>
          <w:color w:val="FF0000"/>
          <w:sz w:val="20"/>
        </w:rPr>
        <w:tab/>
        <w:t>12</w:t>
      </w:r>
    </w:p>
    <w:p w:rsidR="00460F48" w:rsidRPr="00102781" w:rsidRDefault="00460F48" w:rsidP="00460F48">
      <w:pPr>
        <w:tabs>
          <w:tab w:val="right" w:pos="1800"/>
          <w:tab w:val="left" w:pos="2160"/>
        </w:tabs>
        <w:ind w:left="2160" w:hanging="2160"/>
        <w:rPr>
          <w:rFonts w:cs="Arial"/>
          <w:snapToGrid w:val="0"/>
          <w:color w:val="FF0000"/>
          <w:sz w:val="20"/>
        </w:rPr>
      </w:pP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b/>
          <w:snapToGrid w:val="0"/>
          <w:color w:val="FF0000"/>
          <w:sz w:val="20"/>
        </w:rPr>
        <w:t>Purpose:</w:t>
      </w:r>
      <w:r w:rsidRPr="00102781">
        <w:rPr>
          <w:rFonts w:cs="Arial"/>
          <w:snapToGrid w:val="0"/>
          <w:color w:val="FF0000"/>
          <w:sz w:val="20"/>
        </w:rPr>
        <w:tab/>
        <w:t>To specify identifying information</w:t>
      </w:r>
    </w:p>
    <w:p w:rsidR="00460F48" w:rsidRPr="00102781" w:rsidRDefault="00460F48" w:rsidP="00460F48">
      <w:pPr>
        <w:tabs>
          <w:tab w:val="right" w:pos="1800"/>
          <w:tab w:val="left" w:pos="2160"/>
          <w:tab w:val="left" w:pos="2520"/>
        </w:tabs>
        <w:ind w:left="2520" w:hanging="2520"/>
        <w:rPr>
          <w:rFonts w:cs="Arial"/>
          <w:snapToGrid w:val="0"/>
          <w:color w:val="FF0000"/>
          <w:sz w:val="20"/>
        </w:rPr>
      </w:pP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b/>
          <w:snapToGrid w:val="0"/>
          <w:color w:val="FF0000"/>
          <w:sz w:val="20"/>
        </w:rPr>
        <w:t>Syntax Notes:</w:t>
      </w: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b/>
          <w:snapToGrid w:val="0"/>
          <w:color w:val="FF0000"/>
          <w:sz w:val="20"/>
        </w:rPr>
        <w:t>1</w:t>
      </w:r>
      <w:r w:rsidRPr="00102781">
        <w:rPr>
          <w:rFonts w:cs="Arial"/>
          <w:snapToGrid w:val="0"/>
          <w:color w:val="FF0000"/>
          <w:sz w:val="20"/>
        </w:rPr>
        <w:tab/>
        <w:t>At least one of REF02 or REF03 is required.</w:t>
      </w:r>
    </w:p>
    <w:p w:rsidR="00460F48" w:rsidRPr="00102781" w:rsidRDefault="00460F48" w:rsidP="00460F48">
      <w:pPr>
        <w:tabs>
          <w:tab w:val="right" w:pos="1800"/>
          <w:tab w:val="left" w:pos="2160"/>
          <w:tab w:val="left" w:pos="2520"/>
        </w:tabs>
        <w:ind w:left="2520" w:hanging="2520"/>
        <w:rPr>
          <w:rFonts w:cs="Arial"/>
          <w:snapToGrid w:val="0"/>
          <w:color w:val="FF0000"/>
          <w:sz w:val="20"/>
        </w:rPr>
      </w:pP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b/>
          <w:snapToGrid w:val="0"/>
          <w:color w:val="FF0000"/>
          <w:sz w:val="20"/>
        </w:rPr>
        <w:t>2</w:t>
      </w:r>
      <w:r w:rsidRPr="00102781">
        <w:rPr>
          <w:rFonts w:cs="Arial"/>
          <w:snapToGrid w:val="0"/>
          <w:color w:val="FF0000"/>
          <w:sz w:val="20"/>
        </w:rPr>
        <w:tab/>
        <w:t>If either C04003 or C04004 is present, then the other is required.</w:t>
      </w:r>
    </w:p>
    <w:p w:rsidR="00460F48" w:rsidRPr="00102781" w:rsidRDefault="00460F48" w:rsidP="00460F48">
      <w:pPr>
        <w:tabs>
          <w:tab w:val="right" w:pos="1800"/>
          <w:tab w:val="left" w:pos="2160"/>
          <w:tab w:val="left" w:pos="2520"/>
        </w:tabs>
        <w:ind w:left="2520" w:hanging="2520"/>
        <w:rPr>
          <w:rFonts w:cs="Arial"/>
          <w:snapToGrid w:val="0"/>
          <w:color w:val="FF0000"/>
          <w:sz w:val="20"/>
        </w:rPr>
      </w:pP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b/>
          <w:snapToGrid w:val="0"/>
          <w:color w:val="FF0000"/>
          <w:sz w:val="20"/>
        </w:rPr>
        <w:t>3</w:t>
      </w:r>
      <w:r w:rsidRPr="00102781">
        <w:rPr>
          <w:rFonts w:cs="Arial"/>
          <w:snapToGrid w:val="0"/>
          <w:color w:val="FF0000"/>
          <w:sz w:val="20"/>
        </w:rPr>
        <w:tab/>
        <w:t>If either C04005 or C04006 is present, then the other is required.</w:t>
      </w:r>
    </w:p>
    <w:p w:rsidR="00460F48" w:rsidRPr="00102781" w:rsidRDefault="00460F48" w:rsidP="00460F48">
      <w:pPr>
        <w:tabs>
          <w:tab w:val="right" w:pos="1800"/>
          <w:tab w:val="left" w:pos="2160"/>
          <w:tab w:val="left" w:pos="2520"/>
        </w:tabs>
        <w:ind w:left="2520" w:hanging="2520"/>
        <w:rPr>
          <w:rFonts w:cs="Arial"/>
          <w:snapToGrid w:val="0"/>
          <w:color w:val="FF0000"/>
          <w:sz w:val="20"/>
        </w:rPr>
      </w:pP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b/>
          <w:snapToGrid w:val="0"/>
          <w:color w:val="FF0000"/>
          <w:sz w:val="20"/>
        </w:rPr>
        <w:t>Semantic Notes:</w:t>
      </w: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b/>
          <w:snapToGrid w:val="0"/>
          <w:color w:val="FF0000"/>
          <w:sz w:val="20"/>
        </w:rPr>
        <w:t>1</w:t>
      </w:r>
      <w:r w:rsidRPr="00102781">
        <w:rPr>
          <w:rFonts w:cs="Arial"/>
          <w:snapToGrid w:val="0"/>
          <w:color w:val="FF0000"/>
          <w:sz w:val="20"/>
        </w:rPr>
        <w:tab/>
        <w:t>REF04 contains data relating to the value cited in REF02.</w:t>
      </w:r>
    </w:p>
    <w:p w:rsidR="00460F48" w:rsidRPr="00102781" w:rsidRDefault="00460F48" w:rsidP="00460F48">
      <w:pPr>
        <w:tabs>
          <w:tab w:val="right" w:pos="1800"/>
          <w:tab w:val="left" w:pos="2160"/>
          <w:tab w:val="left" w:pos="2520"/>
        </w:tabs>
        <w:ind w:left="2520" w:hanging="2520"/>
        <w:rPr>
          <w:rFonts w:cs="Arial"/>
          <w:color w:val="FF0000"/>
          <w:sz w:val="20"/>
        </w:rPr>
      </w:pPr>
      <w:r w:rsidRPr="00102781">
        <w:rPr>
          <w:rFonts w:cs="Arial"/>
          <w:snapToGrid w:val="0"/>
          <w:color w:val="FF0000"/>
          <w:sz w:val="20"/>
        </w:rPr>
        <w:tab/>
      </w:r>
      <w:r w:rsidRPr="00102781">
        <w:rPr>
          <w:rFonts w:cs="Arial"/>
          <w:b/>
          <w:snapToGrid w:val="0"/>
          <w:color w:val="FF0000"/>
          <w:sz w:val="20"/>
        </w:rPr>
        <w:t>Comments:</w:t>
      </w:r>
    </w:p>
    <w:tbl>
      <w:tblPr>
        <w:tblW w:w="9503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0"/>
        <w:gridCol w:w="7343"/>
      </w:tblGrid>
      <w:tr w:rsidR="00102781" w:rsidRPr="00102781" w:rsidTr="00460F48">
        <w:tc>
          <w:tcPr>
            <w:tcW w:w="1980" w:type="dxa"/>
          </w:tcPr>
          <w:p w:rsidR="00460F48" w:rsidRPr="00102781" w:rsidRDefault="00460F48" w:rsidP="00FB7F5A">
            <w:pPr>
              <w:ind w:right="144"/>
              <w:jc w:val="right"/>
              <w:rPr>
                <w:rFonts w:cs="Arial"/>
                <w:b/>
                <w:color w:val="FF0000"/>
                <w:sz w:val="20"/>
              </w:rPr>
            </w:pPr>
            <w:r w:rsidRPr="00102781">
              <w:rPr>
                <w:rFonts w:cs="Arial"/>
                <w:b/>
                <w:snapToGrid w:val="0"/>
                <w:color w:val="FF0000"/>
                <w:sz w:val="20"/>
              </w:rPr>
              <w:t>M</w:t>
            </w:r>
            <w:r w:rsidRPr="00102781">
              <w:rPr>
                <w:rFonts w:cs="Arial"/>
                <w:b/>
                <w:snapToGrid w:val="0"/>
                <w:color w:val="FF0000"/>
                <w:sz w:val="20"/>
              </w:rPr>
              <w:t>A Use:</w:t>
            </w:r>
          </w:p>
        </w:tc>
        <w:tc>
          <w:tcPr>
            <w:tcW w:w="180" w:type="dxa"/>
          </w:tcPr>
          <w:p w:rsidR="00460F48" w:rsidRPr="00102781" w:rsidRDefault="00460F48" w:rsidP="00FB7F5A">
            <w:pPr>
              <w:ind w:right="144"/>
              <w:jc w:val="right"/>
              <w:rPr>
                <w:rFonts w:cs="Arial"/>
                <w:color w:val="FF0000"/>
                <w:sz w:val="20"/>
              </w:rPr>
            </w:pPr>
          </w:p>
        </w:tc>
        <w:tc>
          <w:tcPr>
            <w:tcW w:w="7343" w:type="dxa"/>
            <w:shd w:val="pct5" w:color="auto" w:fill="FFFFFF"/>
          </w:tcPr>
          <w:p w:rsidR="00460F48" w:rsidRPr="00102781" w:rsidRDefault="00460F48" w:rsidP="00FB7F5A">
            <w:pPr>
              <w:ind w:right="144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color w:val="FF0000"/>
                <w:sz w:val="20"/>
              </w:rPr>
              <w:t xml:space="preserve">LDC to ESP: Required if account number has changed within the last </w:t>
            </w:r>
            <w:r w:rsidRPr="00102781">
              <w:rPr>
                <w:rFonts w:cs="Arial"/>
                <w:color w:val="FF0000"/>
                <w:sz w:val="20"/>
              </w:rPr>
              <w:t>9</w:t>
            </w:r>
            <w:r w:rsidRPr="00102781">
              <w:rPr>
                <w:rFonts w:cs="Arial"/>
                <w:color w:val="FF0000"/>
                <w:sz w:val="20"/>
              </w:rPr>
              <w:t>0 days.</w:t>
            </w:r>
          </w:p>
          <w:p w:rsidR="00460F48" w:rsidRPr="00102781" w:rsidRDefault="00460F48" w:rsidP="00FB7F5A">
            <w:pPr>
              <w:ind w:right="144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color w:val="FF0000"/>
                <w:sz w:val="20"/>
              </w:rPr>
              <w:t>ESP to LDC: Not Used</w:t>
            </w:r>
          </w:p>
        </w:tc>
      </w:tr>
      <w:tr w:rsidR="00102781" w:rsidRPr="00102781" w:rsidTr="00460F48">
        <w:tc>
          <w:tcPr>
            <w:tcW w:w="1980" w:type="dxa"/>
          </w:tcPr>
          <w:p w:rsidR="00460F48" w:rsidRPr="00102781" w:rsidRDefault="00460F48" w:rsidP="00FB7F5A">
            <w:pPr>
              <w:ind w:right="144"/>
              <w:jc w:val="right"/>
              <w:rPr>
                <w:rFonts w:cs="Arial"/>
                <w:b/>
                <w:color w:val="FF0000"/>
                <w:sz w:val="20"/>
              </w:rPr>
            </w:pPr>
            <w:r w:rsidRPr="00102781">
              <w:rPr>
                <w:rFonts w:cs="Arial"/>
                <w:b/>
                <w:snapToGrid w:val="0"/>
                <w:color w:val="FF0000"/>
                <w:sz w:val="20"/>
              </w:rPr>
              <w:t>Example:</w:t>
            </w:r>
          </w:p>
        </w:tc>
        <w:tc>
          <w:tcPr>
            <w:tcW w:w="180" w:type="dxa"/>
          </w:tcPr>
          <w:p w:rsidR="00460F48" w:rsidRPr="00102781" w:rsidRDefault="00460F48" w:rsidP="00FB7F5A">
            <w:pPr>
              <w:ind w:right="144"/>
              <w:jc w:val="right"/>
              <w:rPr>
                <w:rFonts w:cs="Arial"/>
                <w:color w:val="FF0000"/>
                <w:sz w:val="20"/>
              </w:rPr>
            </w:pPr>
          </w:p>
        </w:tc>
        <w:tc>
          <w:tcPr>
            <w:tcW w:w="7343" w:type="dxa"/>
            <w:shd w:val="pct5" w:color="auto" w:fill="FFFFFF"/>
          </w:tcPr>
          <w:p w:rsidR="00460F48" w:rsidRPr="00102781" w:rsidRDefault="00460F48" w:rsidP="00FB7F5A">
            <w:pPr>
              <w:ind w:right="144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color w:val="FF0000"/>
                <w:sz w:val="20"/>
              </w:rPr>
              <w:t>REF*45*12394801381</w:t>
            </w:r>
          </w:p>
        </w:tc>
      </w:tr>
    </w:tbl>
    <w:p w:rsidR="00460F48" w:rsidRPr="00102781" w:rsidRDefault="00460F48" w:rsidP="00460F48">
      <w:pPr>
        <w:rPr>
          <w:rFonts w:cs="Arial"/>
          <w:color w:val="FF0000"/>
          <w:sz w:val="20"/>
        </w:rPr>
      </w:pPr>
    </w:p>
    <w:p w:rsidR="00460F48" w:rsidRPr="00102781" w:rsidRDefault="00460F48" w:rsidP="00460F48">
      <w:pPr>
        <w:jc w:val="center"/>
        <w:rPr>
          <w:rFonts w:cs="Arial"/>
          <w:b/>
          <w:color w:val="FF0000"/>
          <w:sz w:val="20"/>
        </w:rPr>
      </w:pPr>
      <w:r w:rsidRPr="00102781">
        <w:rPr>
          <w:rFonts w:cs="Arial"/>
          <w:b/>
          <w:color w:val="FF0000"/>
          <w:sz w:val="20"/>
        </w:rPr>
        <w:t>Data Element Summary</w:t>
      </w:r>
    </w:p>
    <w:p w:rsidR="00460F48" w:rsidRPr="00102781" w:rsidRDefault="00460F48" w:rsidP="00460F48">
      <w:pPr>
        <w:tabs>
          <w:tab w:val="center" w:pos="1440"/>
          <w:tab w:val="center" w:pos="2448"/>
          <w:tab w:val="left" w:pos="2988"/>
          <w:tab w:val="left" w:pos="7883"/>
          <w:tab w:val="left" w:pos="9360"/>
        </w:tabs>
        <w:rPr>
          <w:rFonts w:cs="Arial"/>
          <w:b/>
          <w:color w:val="FF0000"/>
          <w:sz w:val="20"/>
        </w:rPr>
      </w:pPr>
      <w:r w:rsidRPr="00102781">
        <w:rPr>
          <w:rFonts w:cs="Arial"/>
          <w:b/>
          <w:color w:val="FF0000"/>
          <w:sz w:val="20"/>
        </w:rPr>
        <w:tab/>
        <w:t>Ref.</w:t>
      </w:r>
      <w:r w:rsidRPr="00102781">
        <w:rPr>
          <w:rFonts w:cs="Arial"/>
          <w:b/>
          <w:color w:val="FF0000"/>
          <w:sz w:val="20"/>
        </w:rPr>
        <w:tab/>
        <w:t>Data</w:t>
      </w:r>
      <w:r w:rsidRPr="00102781">
        <w:rPr>
          <w:rFonts w:cs="Arial"/>
          <w:b/>
          <w:color w:val="FF0000"/>
          <w:sz w:val="20"/>
        </w:rPr>
        <w:tab/>
      </w:r>
    </w:p>
    <w:p w:rsidR="00460F48" w:rsidRPr="00102781" w:rsidRDefault="00460F48" w:rsidP="00460F48">
      <w:pPr>
        <w:tabs>
          <w:tab w:val="center" w:pos="1440"/>
          <w:tab w:val="center" w:pos="2448"/>
          <w:tab w:val="left" w:pos="2988"/>
          <w:tab w:val="left" w:pos="7883"/>
          <w:tab w:val="left" w:pos="9360"/>
        </w:tabs>
        <w:rPr>
          <w:rFonts w:cs="Arial"/>
          <w:color w:val="FF0000"/>
          <w:sz w:val="20"/>
        </w:rPr>
      </w:pPr>
      <w:r w:rsidRPr="00102781">
        <w:rPr>
          <w:rFonts w:cs="Arial"/>
          <w:b/>
          <w:color w:val="FF0000"/>
          <w:sz w:val="20"/>
          <w:u w:val="words"/>
        </w:rPr>
        <w:tab/>
      </w:r>
      <w:proofErr w:type="gramStart"/>
      <w:r w:rsidRPr="00102781">
        <w:rPr>
          <w:rFonts w:cs="Arial"/>
          <w:b/>
          <w:color w:val="FF0000"/>
          <w:sz w:val="20"/>
          <w:u w:val="words"/>
        </w:rPr>
        <w:t>Des.</w:t>
      </w:r>
      <w:proofErr w:type="gramEnd"/>
      <w:r w:rsidRPr="00102781">
        <w:rPr>
          <w:rFonts w:cs="Arial"/>
          <w:b/>
          <w:color w:val="FF0000"/>
          <w:sz w:val="20"/>
          <w:u w:val="words"/>
        </w:rPr>
        <w:tab/>
        <w:t>Element</w:t>
      </w:r>
      <w:r w:rsidRPr="00102781">
        <w:rPr>
          <w:rFonts w:cs="Arial"/>
          <w:b/>
          <w:color w:val="FF0000"/>
          <w:sz w:val="20"/>
          <w:u w:val="words"/>
        </w:rPr>
        <w:tab/>
        <w:t>Name</w:t>
      </w:r>
      <w:r w:rsidRPr="00102781">
        <w:rPr>
          <w:rFonts w:cs="Arial"/>
          <w:b/>
          <w:color w:val="FF0000"/>
          <w:sz w:val="20"/>
          <w:u w:val="words"/>
        </w:rPr>
        <w:tab/>
        <w:t>Attributes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80"/>
        <w:gridCol w:w="893"/>
        <w:gridCol w:w="331"/>
        <w:gridCol w:w="1152"/>
        <w:gridCol w:w="217"/>
        <w:gridCol w:w="3196"/>
        <w:gridCol w:w="432"/>
        <w:gridCol w:w="1052"/>
        <w:gridCol w:w="143"/>
        <w:gridCol w:w="245"/>
      </w:tblGrid>
      <w:tr w:rsidR="00102781" w:rsidRPr="00102781" w:rsidTr="00FB7F5A">
        <w:tc>
          <w:tcPr>
            <w:tcW w:w="1007" w:type="dxa"/>
          </w:tcPr>
          <w:p w:rsidR="00460F48" w:rsidRPr="00102781" w:rsidRDefault="00460F48" w:rsidP="00FB7F5A">
            <w:pPr>
              <w:pStyle w:val="Heading6"/>
              <w:tabs>
                <w:tab w:val="clear" w:pos="1440"/>
                <w:tab w:val="clear" w:pos="2448"/>
                <w:tab w:val="clear" w:pos="2988"/>
                <w:tab w:val="clear" w:pos="7883"/>
                <w:tab w:val="clear" w:pos="9360"/>
              </w:tabs>
              <w:rPr>
                <w:rFonts w:cs="Arial"/>
                <w:color w:val="FF0000"/>
              </w:rPr>
            </w:pPr>
            <w:r w:rsidRPr="00102781">
              <w:rPr>
                <w:rFonts w:cs="Arial"/>
                <w:color w:val="FF0000"/>
              </w:rPr>
              <w:t>Must Use</w:t>
            </w:r>
          </w:p>
        </w:tc>
        <w:tc>
          <w:tcPr>
            <w:tcW w:w="1080" w:type="dxa"/>
          </w:tcPr>
          <w:p w:rsidR="00460F48" w:rsidRPr="00102781" w:rsidRDefault="00460F48" w:rsidP="00FB7F5A">
            <w:pPr>
              <w:spacing w:before="120"/>
              <w:ind w:right="144"/>
              <w:jc w:val="center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b/>
                <w:color w:val="FF0000"/>
                <w:sz w:val="20"/>
              </w:rPr>
              <w:t>REF01</w:t>
            </w:r>
          </w:p>
        </w:tc>
        <w:tc>
          <w:tcPr>
            <w:tcW w:w="893" w:type="dxa"/>
          </w:tcPr>
          <w:p w:rsidR="00460F48" w:rsidRPr="00102781" w:rsidRDefault="00460F48" w:rsidP="00FB7F5A">
            <w:pPr>
              <w:spacing w:before="120"/>
              <w:ind w:right="144"/>
              <w:jc w:val="center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b/>
                <w:color w:val="FF0000"/>
                <w:sz w:val="20"/>
              </w:rPr>
              <w:t>128</w:t>
            </w:r>
          </w:p>
        </w:tc>
        <w:tc>
          <w:tcPr>
            <w:tcW w:w="4896" w:type="dxa"/>
            <w:gridSpan w:val="4"/>
          </w:tcPr>
          <w:p w:rsidR="00460F48" w:rsidRPr="00102781" w:rsidRDefault="00460F48" w:rsidP="00FB7F5A">
            <w:pPr>
              <w:spacing w:before="120"/>
              <w:ind w:right="144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b/>
                <w:color w:val="FF0000"/>
                <w:sz w:val="20"/>
              </w:rPr>
              <w:t>Reference Identification Qualifier</w:t>
            </w:r>
          </w:p>
        </w:tc>
        <w:tc>
          <w:tcPr>
            <w:tcW w:w="432" w:type="dxa"/>
          </w:tcPr>
          <w:p w:rsidR="00460F48" w:rsidRPr="00102781" w:rsidRDefault="00460F48" w:rsidP="00FB7F5A">
            <w:pPr>
              <w:spacing w:before="120"/>
              <w:ind w:right="144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b/>
                <w:color w:val="FF0000"/>
                <w:sz w:val="20"/>
              </w:rPr>
              <w:t>M</w:t>
            </w:r>
          </w:p>
        </w:tc>
        <w:tc>
          <w:tcPr>
            <w:tcW w:w="1440" w:type="dxa"/>
            <w:gridSpan w:val="3"/>
          </w:tcPr>
          <w:p w:rsidR="00460F48" w:rsidRPr="00102781" w:rsidRDefault="00460F48" w:rsidP="00FB7F5A">
            <w:pPr>
              <w:spacing w:before="120"/>
              <w:ind w:right="144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b/>
                <w:color w:val="FF0000"/>
                <w:sz w:val="20"/>
              </w:rPr>
              <w:t>ID 2/3</w:t>
            </w:r>
          </w:p>
        </w:tc>
      </w:tr>
      <w:tr w:rsidR="00102781" w:rsidRPr="00102781" w:rsidTr="00FB7F5A">
        <w:trPr>
          <w:gridAfter w:val="1"/>
          <w:wAfter w:w="245" w:type="dxa"/>
        </w:trPr>
        <w:tc>
          <w:tcPr>
            <w:tcW w:w="2980" w:type="dxa"/>
            <w:gridSpan w:val="3"/>
          </w:tcPr>
          <w:p w:rsidR="00460F48" w:rsidRPr="00102781" w:rsidRDefault="00460F48" w:rsidP="00FB7F5A">
            <w:pPr>
              <w:pStyle w:val="Definition"/>
              <w:rPr>
                <w:rFonts w:cs="Arial"/>
                <w:color w:val="FF0000"/>
                <w:sz w:val="20"/>
              </w:rPr>
            </w:pPr>
          </w:p>
        </w:tc>
        <w:tc>
          <w:tcPr>
            <w:tcW w:w="6523" w:type="dxa"/>
            <w:gridSpan w:val="7"/>
          </w:tcPr>
          <w:p w:rsidR="00460F48" w:rsidRPr="00102781" w:rsidRDefault="00460F48" w:rsidP="00FB7F5A">
            <w:pPr>
              <w:pStyle w:val="Definition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color w:val="FF0000"/>
                <w:sz w:val="20"/>
              </w:rPr>
              <w:t>Code qualifying the Reference Identification</w:t>
            </w:r>
          </w:p>
        </w:tc>
      </w:tr>
      <w:tr w:rsidR="00102781" w:rsidRPr="00102781" w:rsidTr="00FB7F5A">
        <w:trPr>
          <w:gridAfter w:val="2"/>
          <w:wAfter w:w="388" w:type="dxa"/>
        </w:trPr>
        <w:tc>
          <w:tcPr>
            <w:tcW w:w="3311" w:type="dxa"/>
            <w:gridSpan w:val="4"/>
          </w:tcPr>
          <w:p w:rsidR="00460F48" w:rsidRPr="00102781" w:rsidRDefault="00460F48" w:rsidP="00FB7F5A">
            <w:pPr>
              <w:ind w:right="144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152" w:type="dxa"/>
          </w:tcPr>
          <w:p w:rsidR="00460F48" w:rsidRPr="00102781" w:rsidRDefault="00460F48" w:rsidP="00FB7F5A">
            <w:pPr>
              <w:ind w:right="144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color w:val="FF0000"/>
                <w:sz w:val="20"/>
              </w:rPr>
              <w:t>45</w:t>
            </w:r>
          </w:p>
        </w:tc>
        <w:tc>
          <w:tcPr>
            <w:tcW w:w="217" w:type="dxa"/>
          </w:tcPr>
          <w:p w:rsidR="00460F48" w:rsidRPr="00102781" w:rsidRDefault="00460F48" w:rsidP="00FB7F5A">
            <w:pPr>
              <w:ind w:right="144"/>
              <w:rPr>
                <w:rFonts w:cs="Arial"/>
                <w:color w:val="FF0000"/>
                <w:sz w:val="20"/>
              </w:rPr>
            </w:pPr>
          </w:p>
        </w:tc>
        <w:tc>
          <w:tcPr>
            <w:tcW w:w="4680" w:type="dxa"/>
            <w:gridSpan w:val="3"/>
          </w:tcPr>
          <w:p w:rsidR="00460F48" w:rsidRPr="00102781" w:rsidRDefault="00460F48" w:rsidP="00FB7F5A">
            <w:pPr>
              <w:ind w:right="144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color w:val="FF0000"/>
                <w:sz w:val="20"/>
              </w:rPr>
              <w:t>Old Account Number</w:t>
            </w:r>
          </w:p>
        </w:tc>
      </w:tr>
      <w:tr w:rsidR="00102781" w:rsidRPr="00102781" w:rsidTr="00FB7F5A">
        <w:trPr>
          <w:gridAfter w:val="2"/>
          <w:wAfter w:w="388" w:type="dxa"/>
        </w:trPr>
        <w:tc>
          <w:tcPr>
            <w:tcW w:w="4680" w:type="dxa"/>
            <w:gridSpan w:val="6"/>
          </w:tcPr>
          <w:p w:rsidR="00460F48" w:rsidRPr="00102781" w:rsidRDefault="00460F48" w:rsidP="00FB7F5A">
            <w:pPr>
              <w:ind w:right="144"/>
              <w:rPr>
                <w:rFonts w:cs="Arial"/>
                <w:color w:val="FF0000"/>
                <w:sz w:val="20"/>
              </w:rPr>
            </w:pPr>
          </w:p>
        </w:tc>
        <w:tc>
          <w:tcPr>
            <w:tcW w:w="4680" w:type="dxa"/>
            <w:gridSpan w:val="3"/>
            <w:shd w:val="pct5" w:color="000000" w:fill="FFFFFF"/>
          </w:tcPr>
          <w:p w:rsidR="00460F48" w:rsidRPr="00102781" w:rsidRDefault="00460F48" w:rsidP="00FB7F5A">
            <w:pPr>
              <w:ind w:right="144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color w:val="FF0000"/>
                <w:sz w:val="20"/>
              </w:rPr>
              <w:t>Previous LDC-assigned account number for the end use customer.</w:t>
            </w:r>
          </w:p>
        </w:tc>
      </w:tr>
      <w:tr w:rsidR="00102781" w:rsidRPr="00102781" w:rsidTr="00FB7F5A">
        <w:tc>
          <w:tcPr>
            <w:tcW w:w="1007" w:type="dxa"/>
          </w:tcPr>
          <w:p w:rsidR="00460F48" w:rsidRPr="00102781" w:rsidRDefault="00460F48" w:rsidP="00FB7F5A">
            <w:pPr>
              <w:spacing w:before="120"/>
              <w:ind w:right="144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b/>
                <w:color w:val="FF0000"/>
                <w:sz w:val="20"/>
              </w:rPr>
              <w:t>Must Use</w:t>
            </w:r>
          </w:p>
        </w:tc>
        <w:tc>
          <w:tcPr>
            <w:tcW w:w="1080" w:type="dxa"/>
          </w:tcPr>
          <w:p w:rsidR="00460F48" w:rsidRPr="00102781" w:rsidRDefault="00460F48" w:rsidP="00FB7F5A">
            <w:pPr>
              <w:spacing w:before="120"/>
              <w:ind w:right="144"/>
              <w:jc w:val="center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b/>
                <w:color w:val="FF0000"/>
                <w:sz w:val="20"/>
              </w:rPr>
              <w:t>REF02</w:t>
            </w:r>
          </w:p>
        </w:tc>
        <w:tc>
          <w:tcPr>
            <w:tcW w:w="893" w:type="dxa"/>
          </w:tcPr>
          <w:p w:rsidR="00460F48" w:rsidRPr="00102781" w:rsidRDefault="00460F48" w:rsidP="00FB7F5A">
            <w:pPr>
              <w:spacing w:before="120"/>
              <w:ind w:right="144"/>
              <w:jc w:val="center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b/>
                <w:color w:val="FF0000"/>
                <w:sz w:val="20"/>
              </w:rPr>
              <w:t>127</w:t>
            </w:r>
          </w:p>
        </w:tc>
        <w:tc>
          <w:tcPr>
            <w:tcW w:w="4896" w:type="dxa"/>
            <w:gridSpan w:val="4"/>
          </w:tcPr>
          <w:p w:rsidR="00460F48" w:rsidRPr="00102781" w:rsidRDefault="00460F48" w:rsidP="00FB7F5A">
            <w:pPr>
              <w:spacing w:before="120"/>
              <w:ind w:right="144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b/>
                <w:color w:val="FF0000"/>
                <w:sz w:val="20"/>
              </w:rPr>
              <w:t>Reference Identification</w:t>
            </w:r>
          </w:p>
        </w:tc>
        <w:tc>
          <w:tcPr>
            <w:tcW w:w="432" w:type="dxa"/>
          </w:tcPr>
          <w:p w:rsidR="00460F48" w:rsidRPr="00102781" w:rsidRDefault="00460F48" w:rsidP="00FB7F5A">
            <w:pPr>
              <w:spacing w:before="120"/>
              <w:ind w:right="144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b/>
                <w:color w:val="FF0000"/>
                <w:sz w:val="20"/>
              </w:rPr>
              <w:t>X</w:t>
            </w:r>
          </w:p>
        </w:tc>
        <w:tc>
          <w:tcPr>
            <w:tcW w:w="1440" w:type="dxa"/>
            <w:gridSpan w:val="3"/>
          </w:tcPr>
          <w:p w:rsidR="00460F48" w:rsidRPr="00102781" w:rsidRDefault="00460F48" w:rsidP="00FB7F5A">
            <w:pPr>
              <w:spacing w:before="120"/>
              <w:ind w:right="144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b/>
                <w:color w:val="FF0000"/>
                <w:sz w:val="20"/>
              </w:rPr>
              <w:t>AN 1/30</w:t>
            </w:r>
          </w:p>
        </w:tc>
      </w:tr>
      <w:tr w:rsidR="00102781" w:rsidRPr="00102781" w:rsidTr="00FB7F5A">
        <w:trPr>
          <w:gridAfter w:val="1"/>
          <w:wAfter w:w="245" w:type="dxa"/>
        </w:trPr>
        <w:tc>
          <w:tcPr>
            <w:tcW w:w="2980" w:type="dxa"/>
            <w:gridSpan w:val="3"/>
          </w:tcPr>
          <w:p w:rsidR="00460F48" w:rsidRPr="00102781" w:rsidRDefault="00460F48" w:rsidP="00FB7F5A">
            <w:pPr>
              <w:pStyle w:val="Definition"/>
              <w:rPr>
                <w:rFonts w:cs="Arial"/>
                <w:color w:val="FF0000"/>
                <w:sz w:val="20"/>
              </w:rPr>
            </w:pPr>
          </w:p>
        </w:tc>
        <w:tc>
          <w:tcPr>
            <w:tcW w:w="6523" w:type="dxa"/>
            <w:gridSpan w:val="7"/>
          </w:tcPr>
          <w:p w:rsidR="00460F48" w:rsidRPr="00102781" w:rsidRDefault="00460F48" w:rsidP="00FB7F5A">
            <w:pPr>
              <w:pStyle w:val="Definition"/>
              <w:rPr>
                <w:rFonts w:cs="Arial"/>
                <w:color w:val="FF0000"/>
                <w:sz w:val="20"/>
              </w:rPr>
            </w:pPr>
            <w:r w:rsidRPr="00102781">
              <w:rPr>
                <w:rFonts w:cs="Arial"/>
                <w:color w:val="FF0000"/>
                <w:sz w:val="20"/>
              </w:rPr>
              <w:t>Reference information as defined for a particular Transaction Set or as specified by the Reference Identification Qualifier</w:t>
            </w:r>
          </w:p>
        </w:tc>
      </w:tr>
    </w:tbl>
    <w:p w:rsidR="00102781" w:rsidRPr="00102781" w:rsidRDefault="00102781">
      <w:pPr>
        <w:rPr>
          <w:rFonts w:cs="Arial"/>
          <w:color w:val="FF0000"/>
          <w:sz w:val="20"/>
        </w:rPr>
      </w:pPr>
    </w:p>
    <w:p w:rsidR="00102781" w:rsidRPr="00102781" w:rsidRDefault="00102781">
      <w:pPr>
        <w:widowControl/>
        <w:overflowPunct/>
        <w:autoSpaceDE/>
        <w:autoSpaceDN/>
        <w:adjustRightInd/>
        <w:spacing w:after="200" w:line="276" w:lineRule="auto"/>
        <w:rPr>
          <w:rFonts w:cs="Arial"/>
        </w:rPr>
      </w:pPr>
      <w:r w:rsidRPr="00102781">
        <w:rPr>
          <w:rFonts w:cs="Arial"/>
        </w:rPr>
        <w:br w:type="page"/>
      </w:r>
    </w:p>
    <w:p w:rsidR="00102781" w:rsidRPr="00102781" w:rsidRDefault="00102781" w:rsidP="00102781">
      <w:pPr>
        <w:tabs>
          <w:tab w:val="right" w:pos="1800"/>
          <w:tab w:val="left" w:pos="2160"/>
        </w:tabs>
        <w:ind w:left="2160" w:hanging="2160"/>
        <w:rPr>
          <w:rFonts w:cs="Arial"/>
          <w:b/>
          <w:bCs/>
          <w:color w:val="FF0000"/>
          <w:sz w:val="20"/>
        </w:rPr>
      </w:pPr>
      <w:r w:rsidRPr="00102781">
        <w:rPr>
          <w:rFonts w:cs="Arial"/>
          <w:b/>
          <w:bCs/>
          <w:color w:val="FF0000"/>
          <w:sz w:val="20"/>
        </w:rPr>
        <w:lastRenderedPageBreak/>
        <w:tab/>
      </w:r>
      <w:r w:rsidRPr="00102781">
        <w:rPr>
          <w:rFonts w:cs="Arial"/>
          <w:b/>
          <w:bCs/>
          <w:color w:val="FF0000"/>
          <w:sz w:val="20"/>
        </w:rPr>
        <w:t>Segment:</w:t>
      </w:r>
      <w:r w:rsidRPr="00102781">
        <w:rPr>
          <w:rFonts w:cs="Arial"/>
          <w:b/>
          <w:bCs/>
          <w:color w:val="FF0000"/>
          <w:sz w:val="20"/>
        </w:rPr>
        <w:tab/>
      </w:r>
      <w:r w:rsidRPr="00102781">
        <w:rPr>
          <w:rFonts w:cs="Arial"/>
          <w:b/>
          <w:bCs/>
          <w:color w:val="FF0000"/>
          <w:sz w:val="40"/>
          <w:szCs w:val="40"/>
        </w:rPr>
        <w:t xml:space="preserve">REF </w:t>
      </w:r>
      <w:r w:rsidRPr="00102781">
        <w:rPr>
          <w:rFonts w:cs="Arial"/>
          <w:b/>
          <w:bCs/>
          <w:color w:val="FF0000"/>
          <w:sz w:val="20"/>
        </w:rPr>
        <w:t>Reference Identification - Special Meter Configuration</w:t>
      </w:r>
    </w:p>
    <w:p w:rsidR="00102781" w:rsidRPr="00102781" w:rsidRDefault="00102781" w:rsidP="00102781">
      <w:pPr>
        <w:tabs>
          <w:tab w:val="right" w:pos="1800"/>
          <w:tab w:val="left" w:pos="2160"/>
        </w:tabs>
        <w:ind w:left="2160" w:hanging="2160"/>
        <w:rPr>
          <w:rFonts w:cs="Arial"/>
          <w:color w:val="FF0000"/>
          <w:sz w:val="20"/>
        </w:rPr>
      </w:pPr>
      <w:r w:rsidRPr="00102781">
        <w:rPr>
          <w:rFonts w:cs="Arial"/>
          <w:b/>
          <w:bCs/>
          <w:color w:val="FF0000"/>
          <w:sz w:val="20"/>
        </w:rPr>
        <w:tab/>
        <w:t>Position:</w:t>
      </w:r>
      <w:r w:rsidRPr="00102781">
        <w:rPr>
          <w:rFonts w:cs="Arial"/>
          <w:b/>
          <w:bCs/>
          <w:color w:val="FF0000"/>
          <w:sz w:val="20"/>
        </w:rPr>
        <w:tab/>
      </w:r>
      <w:r w:rsidRPr="00102781">
        <w:rPr>
          <w:rFonts w:cs="Arial"/>
          <w:color w:val="FF0000"/>
          <w:sz w:val="20"/>
        </w:rPr>
        <w:t>0</w:t>
      </w:r>
      <w:r>
        <w:rPr>
          <w:rFonts w:cs="Arial"/>
          <w:color w:val="FF0000"/>
          <w:sz w:val="20"/>
        </w:rPr>
        <w:t>50</w:t>
      </w:r>
    </w:p>
    <w:p w:rsidR="00102781" w:rsidRPr="00102781" w:rsidRDefault="00102781" w:rsidP="00102781">
      <w:pPr>
        <w:tabs>
          <w:tab w:val="right" w:pos="1800"/>
          <w:tab w:val="left" w:pos="2160"/>
        </w:tabs>
        <w:ind w:left="2160" w:hanging="2160"/>
        <w:rPr>
          <w:rFonts w:cs="Arial"/>
          <w:color w:val="FF0000"/>
          <w:sz w:val="20"/>
        </w:rPr>
      </w:pPr>
      <w:r w:rsidRPr="00102781">
        <w:rPr>
          <w:rFonts w:cs="Arial"/>
          <w:color w:val="FF0000"/>
          <w:sz w:val="20"/>
        </w:rPr>
        <w:tab/>
      </w:r>
      <w:r w:rsidRPr="00102781">
        <w:rPr>
          <w:rFonts w:cs="Arial"/>
          <w:b/>
          <w:bCs/>
          <w:color w:val="FF0000"/>
          <w:sz w:val="20"/>
        </w:rPr>
        <w:t>Loop:</w:t>
      </w:r>
      <w:r w:rsidRPr="00102781">
        <w:rPr>
          <w:rFonts w:cs="Arial"/>
          <w:color w:val="FF0000"/>
          <w:sz w:val="20"/>
        </w:rPr>
        <w:tab/>
      </w:r>
      <w:r w:rsidRPr="00102781">
        <w:rPr>
          <w:rFonts w:cs="Arial"/>
          <w:color w:val="FF0000"/>
          <w:sz w:val="20"/>
        </w:rPr>
        <w:t>Heading</w:t>
      </w:r>
      <w:r w:rsidRPr="00102781">
        <w:rPr>
          <w:rFonts w:cs="Arial"/>
          <w:color w:val="FF0000"/>
          <w:sz w:val="20"/>
        </w:rPr>
        <w:t xml:space="preserve">     Optional (Must Use)</w:t>
      </w:r>
    </w:p>
    <w:p w:rsidR="00102781" w:rsidRPr="00102781" w:rsidRDefault="00102781" w:rsidP="00102781">
      <w:pPr>
        <w:tabs>
          <w:tab w:val="right" w:pos="1800"/>
          <w:tab w:val="left" w:pos="2160"/>
        </w:tabs>
        <w:ind w:left="2160" w:hanging="2160"/>
        <w:rPr>
          <w:rFonts w:cs="Arial"/>
          <w:color w:val="FF0000"/>
          <w:sz w:val="20"/>
        </w:rPr>
      </w:pPr>
      <w:r w:rsidRPr="00102781">
        <w:rPr>
          <w:rFonts w:cs="Arial"/>
          <w:color w:val="FF0000"/>
          <w:sz w:val="20"/>
        </w:rPr>
        <w:tab/>
      </w:r>
      <w:r w:rsidRPr="00102781">
        <w:rPr>
          <w:rFonts w:cs="Arial"/>
          <w:b/>
          <w:bCs/>
          <w:color w:val="FF0000"/>
          <w:sz w:val="20"/>
        </w:rPr>
        <w:t>Level:</w:t>
      </w:r>
      <w:r w:rsidRPr="00102781">
        <w:rPr>
          <w:rFonts w:cs="Arial"/>
          <w:color w:val="FF0000"/>
          <w:sz w:val="20"/>
        </w:rPr>
        <w:tab/>
        <w:t>Detail</w:t>
      </w:r>
    </w:p>
    <w:p w:rsidR="00102781" w:rsidRPr="00102781" w:rsidRDefault="00102781" w:rsidP="00102781">
      <w:pPr>
        <w:tabs>
          <w:tab w:val="right" w:pos="1800"/>
          <w:tab w:val="left" w:pos="2160"/>
        </w:tabs>
        <w:ind w:left="2160" w:hanging="2160"/>
        <w:rPr>
          <w:rFonts w:cs="Arial"/>
          <w:color w:val="FF0000"/>
          <w:sz w:val="20"/>
        </w:rPr>
      </w:pPr>
      <w:r w:rsidRPr="00102781">
        <w:rPr>
          <w:rFonts w:cs="Arial"/>
          <w:color w:val="FF0000"/>
          <w:sz w:val="20"/>
        </w:rPr>
        <w:tab/>
      </w:r>
      <w:r w:rsidRPr="00102781">
        <w:rPr>
          <w:rFonts w:cs="Arial"/>
          <w:b/>
          <w:bCs/>
          <w:color w:val="FF0000"/>
          <w:sz w:val="20"/>
        </w:rPr>
        <w:t>Usage:</w:t>
      </w:r>
      <w:r w:rsidRPr="00102781">
        <w:rPr>
          <w:rFonts w:cs="Arial"/>
          <w:color w:val="FF0000"/>
          <w:sz w:val="20"/>
        </w:rPr>
        <w:tab/>
        <w:t>Optional</w:t>
      </w:r>
    </w:p>
    <w:p w:rsidR="00102781" w:rsidRPr="00102781" w:rsidRDefault="00102781" w:rsidP="00102781">
      <w:pPr>
        <w:tabs>
          <w:tab w:val="right" w:pos="1800"/>
          <w:tab w:val="left" w:pos="2160"/>
        </w:tabs>
        <w:ind w:left="2160" w:hanging="2160"/>
        <w:rPr>
          <w:rFonts w:cs="Arial"/>
          <w:color w:val="FF0000"/>
          <w:sz w:val="20"/>
        </w:rPr>
      </w:pPr>
      <w:r w:rsidRPr="00102781">
        <w:rPr>
          <w:rFonts w:cs="Arial"/>
          <w:color w:val="FF0000"/>
          <w:sz w:val="20"/>
        </w:rPr>
        <w:tab/>
      </w:r>
      <w:r w:rsidRPr="00102781">
        <w:rPr>
          <w:rFonts w:cs="Arial"/>
          <w:b/>
          <w:bCs/>
          <w:color w:val="FF0000"/>
          <w:sz w:val="20"/>
        </w:rPr>
        <w:t>Max Use:</w:t>
      </w:r>
      <w:r w:rsidRPr="00102781">
        <w:rPr>
          <w:rFonts w:cs="Arial"/>
          <w:color w:val="FF0000"/>
          <w:sz w:val="20"/>
        </w:rPr>
        <w:tab/>
        <w:t>1</w:t>
      </w:r>
    </w:p>
    <w:p w:rsidR="00102781" w:rsidRPr="00102781" w:rsidRDefault="00102781" w:rsidP="00102781">
      <w:pPr>
        <w:tabs>
          <w:tab w:val="right" w:pos="1800"/>
          <w:tab w:val="left" w:pos="2160"/>
        </w:tabs>
        <w:ind w:left="2160" w:hanging="2160"/>
        <w:rPr>
          <w:rFonts w:cs="Arial"/>
          <w:color w:val="FF0000"/>
          <w:sz w:val="20"/>
        </w:rPr>
      </w:pPr>
      <w:r w:rsidRPr="00102781">
        <w:rPr>
          <w:rFonts w:cs="Arial"/>
          <w:color w:val="FF0000"/>
          <w:sz w:val="20"/>
        </w:rPr>
        <w:tab/>
      </w:r>
      <w:r w:rsidRPr="00102781">
        <w:rPr>
          <w:rFonts w:cs="Arial"/>
          <w:b/>
          <w:bCs/>
          <w:color w:val="FF0000"/>
          <w:sz w:val="20"/>
        </w:rPr>
        <w:t>Purpose:</w:t>
      </w:r>
      <w:r w:rsidRPr="00102781">
        <w:rPr>
          <w:rFonts w:cs="Arial"/>
          <w:color w:val="FF0000"/>
          <w:sz w:val="20"/>
        </w:rPr>
        <w:tab/>
        <w:t>To specify identifying information</w:t>
      </w:r>
    </w:p>
    <w:p w:rsidR="00102781" w:rsidRPr="00102781" w:rsidRDefault="00102781" w:rsidP="00102781">
      <w:pPr>
        <w:tabs>
          <w:tab w:val="right" w:pos="1800"/>
          <w:tab w:val="left" w:pos="2160"/>
          <w:tab w:val="left" w:pos="2520"/>
        </w:tabs>
        <w:ind w:left="2520" w:hanging="2520"/>
        <w:rPr>
          <w:rFonts w:cs="Arial"/>
          <w:color w:val="FF0000"/>
          <w:sz w:val="20"/>
        </w:rPr>
      </w:pPr>
      <w:r w:rsidRPr="00102781">
        <w:rPr>
          <w:rFonts w:cs="Arial"/>
          <w:color w:val="FF0000"/>
          <w:sz w:val="20"/>
        </w:rPr>
        <w:tab/>
      </w:r>
      <w:r w:rsidRPr="00102781">
        <w:rPr>
          <w:rFonts w:cs="Arial"/>
          <w:b/>
          <w:bCs/>
          <w:color w:val="FF0000"/>
          <w:sz w:val="20"/>
        </w:rPr>
        <w:t>Comments: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102781" w:rsidRPr="00102781" w:rsidTr="00FB7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jc w:val="right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Notes: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jc w:val="right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Used by NGRID only at this time</w:t>
            </w:r>
          </w:p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 w:val="20"/>
              </w:rPr>
            </w:pPr>
          </w:p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color w:val="FF0000"/>
                <w:sz w:val="20"/>
              </w:rPr>
              <w:t>Example: REF*KY*NETMETER</w:t>
            </w:r>
          </w:p>
        </w:tc>
      </w:tr>
    </w:tbl>
    <w:p w:rsidR="00102781" w:rsidRPr="00102781" w:rsidRDefault="00102781" w:rsidP="00102781">
      <w:pPr>
        <w:rPr>
          <w:rFonts w:cs="Arial"/>
          <w:color w:val="FF0000"/>
          <w:sz w:val="20"/>
        </w:rPr>
      </w:pPr>
    </w:p>
    <w:p w:rsidR="00102781" w:rsidRPr="00102781" w:rsidRDefault="00102781" w:rsidP="00102781">
      <w:pPr>
        <w:jc w:val="center"/>
        <w:rPr>
          <w:rFonts w:cs="Arial"/>
          <w:b/>
          <w:bCs/>
          <w:color w:val="FF0000"/>
          <w:sz w:val="20"/>
        </w:rPr>
      </w:pPr>
      <w:r w:rsidRPr="00102781">
        <w:rPr>
          <w:rFonts w:cs="Arial"/>
          <w:b/>
          <w:bCs/>
          <w:color w:val="FF0000"/>
          <w:sz w:val="20"/>
        </w:rPr>
        <w:t>Data Element Summary</w:t>
      </w:r>
    </w:p>
    <w:p w:rsidR="00102781" w:rsidRPr="00102781" w:rsidRDefault="00102781" w:rsidP="00102781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rPr>
          <w:rFonts w:cs="Arial"/>
          <w:b/>
          <w:bCs/>
          <w:color w:val="FF0000"/>
          <w:sz w:val="20"/>
        </w:rPr>
      </w:pPr>
      <w:r w:rsidRPr="00102781">
        <w:rPr>
          <w:rFonts w:cs="Arial"/>
          <w:b/>
          <w:bCs/>
          <w:color w:val="FF0000"/>
          <w:sz w:val="20"/>
        </w:rPr>
        <w:tab/>
        <w:t>Ref.</w:t>
      </w:r>
      <w:r w:rsidRPr="00102781">
        <w:rPr>
          <w:rFonts w:cs="Arial"/>
          <w:b/>
          <w:bCs/>
          <w:color w:val="FF0000"/>
          <w:sz w:val="20"/>
        </w:rPr>
        <w:tab/>
        <w:t>Data</w:t>
      </w:r>
      <w:r w:rsidRPr="00102781">
        <w:rPr>
          <w:rFonts w:cs="Arial"/>
          <w:b/>
          <w:bCs/>
          <w:color w:val="FF0000"/>
          <w:sz w:val="20"/>
        </w:rPr>
        <w:tab/>
      </w:r>
    </w:p>
    <w:p w:rsidR="00102781" w:rsidRPr="00102781" w:rsidRDefault="00102781" w:rsidP="00102781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rPr>
          <w:rFonts w:cs="Arial"/>
          <w:color w:val="FF0000"/>
          <w:sz w:val="20"/>
        </w:rPr>
      </w:pPr>
      <w:r w:rsidRPr="00102781">
        <w:rPr>
          <w:rFonts w:cs="Arial"/>
          <w:b/>
          <w:bCs/>
          <w:color w:val="FF0000"/>
          <w:sz w:val="20"/>
          <w:u w:val="words"/>
        </w:rPr>
        <w:tab/>
      </w:r>
      <w:proofErr w:type="gramStart"/>
      <w:r w:rsidRPr="00102781">
        <w:rPr>
          <w:rFonts w:cs="Arial"/>
          <w:b/>
          <w:bCs/>
          <w:color w:val="FF0000"/>
          <w:sz w:val="20"/>
          <w:u w:val="words"/>
        </w:rPr>
        <w:t>Des.</w:t>
      </w:r>
      <w:proofErr w:type="gramEnd"/>
      <w:r w:rsidRPr="00102781">
        <w:rPr>
          <w:rFonts w:cs="Arial"/>
          <w:b/>
          <w:bCs/>
          <w:color w:val="FF0000"/>
          <w:sz w:val="20"/>
          <w:u w:val="words"/>
        </w:rPr>
        <w:tab/>
        <w:t>Element</w:t>
      </w:r>
      <w:r w:rsidRPr="00102781">
        <w:rPr>
          <w:rFonts w:cs="Arial"/>
          <w:b/>
          <w:bCs/>
          <w:color w:val="FF0000"/>
          <w:sz w:val="20"/>
          <w:u w:val="words"/>
        </w:rPr>
        <w:tab/>
        <w:t>Name</w:t>
      </w:r>
      <w:r w:rsidRPr="00102781">
        <w:rPr>
          <w:rFonts w:cs="Arial"/>
          <w:b/>
          <w:bCs/>
          <w:color w:val="FF0000"/>
          <w:sz w:val="20"/>
          <w:u w:val="words"/>
        </w:rPr>
        <w:tab/>
        <w:t>Attributes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80"/>
        <w:gridCol w:w="893"/>
        <w:gridCol w:w="188"/>
        <w:gridCol w:w="1367"/>
        <w:gridCol w:w="145"/>
        <w:gridCol w:w="3268"/>
        <w:gridCol w:w="432"/>
        <w:gridCol w:w="20"/>
        <w:gridCol w:w="966"/>
        <w:gridCol w:w="143"/>
        <w:gridCol w:w="331"/>
      </w:tblGrid>
      <w:tr w:rsidR="00102781" w:rsidRPr="00102781" w:rsidTr="00FB7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jc w:val="center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REF01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jc w:val="center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128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Reference Identification Qualifier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jc w:val="center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M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jc w:val="center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ID 2/3</w:t>
            </w:r>
          </w:p>
        </w:tc>
      </w:tr>
      <w:tr w:rsidR="00102781" w:rsidRPr="00102781" w:rsidTr="00FB7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65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color w:val="FF0000"/>
                <w:sz w:val="20"/>
              </w:rPr>
              <w:t>Code qualifying the Reference Identification</w:t>
            </w:r>
          </w:p>
        </w:tc>
      </w:tr>
      <w:tr w:rsidR="00102781" w:rsidRPr="00102781" w:rsidTr="00FB7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color w:val="FF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color w:val="FF0000"/>
                <w:sz w:val="20"/>
              </w:rPr>
              <w:t>KY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color w:val="FF0000"/>
                <w:sz w:val="20"/>
              </w:rPr>
              <w:t>Site Specific Procedures, Terms, and Conditions</w:t>
            </w:r>
          </w:p>
        </w:tc>
      </w:tr>
      <w:tr w:rsidR="00102781" w:rsidRPr="00102781" w:rsidTr="00FB7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0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color w:val="FF0000"/>
                <w:sz w:val="20"/>
              </w:rPr>
              <w:t>A set of procedures, terms, and conditions, applicable to a category of procurement emanating from a specific location, which will be incorporated into all procurement actions in that category by referencing its unique number rather than by incorporating the lengthy details it represents</w:t>
            </w:r>
          </w:p>
        </w:tc>
      </w:tr>
      <w:tr w:rsidR="00102781" w:rsidRPr="00102781" w:rsidTr="00FB7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3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color w:val="FF0000"/>
                <w:sz w:val="20"/>
              </w:rPr>
              <w:t>Special Meter Configuration</w:t>
            </w:r>
          </w:p>
        </w:tc>
      </w:tr>
      <w:tr w:rsidR="00102781" w:rsidRPr="00102781" w:rsidTr="00FB7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jc w:val="center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REF02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jc w:val="center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127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jc w:val="center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M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jc w:val="center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AN 1/30</w:t>
            </w:r>
          </w:p>
        </w:tc>
      </w:tr>
      <w:tr w:rsidR="00102781" w:rsidRPr="00102781" w:rsidTr="00FB7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65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color w:val="FF0000"/>
                <w:sz w:val="20"/>
              </w:rPr>
              <w:t>Reference information as defined for a particular Transaction Set or as specified by the Reference Identification Qualifier</w:t>
            </w:r>
          </w:p>
        </w:tc>
      </w:tr>
      <w:tr w:rsidR="00102781" w:rsidRPr="00102781" w:rsidTr="00FB7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color w:val="FF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color w:val="FF0000"/>
                <w:sz w:val="20"/>
              </w:rPr>
              <w:t>NETMETER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color w:val="FF0000"/>
                <w:sz w:val="20"/>
              </w:rPr>
              <w:t>Net Metering Present</w:t>
            </w:r>
          </w:p>
        </w:tc>
      </w:tr>
      <w:tr w:rsidR="00102781" w:rsidRPr="00102781" w:rsidTr="00FB7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jc w:val="center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REF03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jc w:val="center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352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Description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jc w:val="center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X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jc w:val="center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b/>
                <w:bCs/>
                <w:color w:val="FF0000"/>
                <w:sz w:val="20"/>
              </w:rPr>
              <w:t>AN 1/80</w:t>
            </w:r>
          </w:p>
        </w:tc>
      </w:tr>
      <w:tr w:rsidR="00102781" w:rsidRPr="00102781" w:rsidTr="00FB7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0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65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2781" w:rsidRPr="00102781" w:rsidRDefault="00102781" w:rsidP="00FB7F5A">
            <w:pPr>
              <w:ind w:right="144"/>
              <w:rPr>
                <w:rFonts w:cs="Arial"/>
                <w:color w:val="FF0000"/>
                <w:szCs w:val="24"/>
              </w:rPr>
            </w:pPr>
            <w:r w:rsidRPr="00102781">
              <w:rPr>
                <w:rFonts w:cs="Arial"/>
                <w:color w:val="FF0000"/>
                <w:sz w:val="20"/>
              </w:rPr>
              <w:t>A free-form description to clarify the related data elements and their content</w:t>
            </w:r>
          </w:p>
        </w:tc>
      </w:tr>
    </w:tbl>
    <w:p w:rsidR="004767A5" w:rsidRDefault="004767A5"/>
    <w:sectPr w:rsidR="00476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51A9"/>
    <w:multiLevelType w:val="hybridMultilevel"/>
    <w:tmpl w:val="B1A6B2F8"/>
    <w:lvl w:ilvl="0" w:tplc="524A7366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3D1BBB"/>
    <w:multiLevelType w:val="hybridMultilevel"/>
    <w:tmpl w:val="322C1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65"/>
    <w:rsid w:val="00102781"/>
    <w:rsid w:val="00460F48"/>
    <w:rsid w:val="004767A5"/>
    <w:rsid w:val="00A369E6"/>
    <w:rsid w:val="00B95265"/>
    <w:rsid w:val="00CB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26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60F48"/>
    <w:pPr>
      <w:keepNext/>
      <w:overflowPunct/>
      <w:autoSpaceDE/>
      <w:autoSpaceDN/>
      <w:adjustRightInd/>
      <w:outlineLvl w:val="0"/>
    </w:pPr>
    <w:rPr>
      <w:b/>
      <w:sz w:val="34"/>
    </w:rPr>
  </w:style>
  <w:style w:type="paragraph" w:styleId="Heading6">
    <w:name w:val="heading 6"/>
    <w:basedOn w:val="Normal"/>
    <w:next w:val="Normal"/>
    <w:link w:val="Heading6Char"/>
    <w:qFormat/>
    <w:rsid w:val="00460F48"/>
    <w:pPr>
      <w:keepNext/>
      <w:widowControl/>
      <w:tabs>
        <w:tab w:val="center" w:pos="1440"/>
        <w:tab w:val="center" w:pos="2448"/>
        <w:tab w:val="left" w:pos="2988"/>
        <w:tab w:val="left" w:pos="7883"/>
        <w:tab w:val="left" w:pos="9360"/>
      </w:tabs>
      <w:overflowPunct/>
      <w:autoSpaceDE/>
      <w:autoSpaceDN/>
      <w:adjustRightInd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52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B95265"/>
    <w:rPr>
      <w:rFonts w:ascii="Arial" w:eastAsia="Times New Roman" w:hAnsi="Arial" w:cs="Times New Roman"/>
      <w:b/>
      <w:sz w:val="32"/>
      <w:szCs w:val="20"/>
      <w:shd w:val="pct5" w:color="auto" w:fill="auto"/>
    </w:rPr>
  </w:style>
  <w:style w:type="paragraph" w:styleId="ListParagraph">
    <w:name w:val="List Paragraph"/>
    <w:basedOn w:val="Normal"/>
    <w:uiPriority w:val="34"/>
    <w:qFormat/>
    <w:rsid w:val="004767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60F48"/>
    <w:rPr>
      <w:rFonts w:ascii="Arial" w:eastAsia="Times New Roman" w:hAnsi="Arial" w:cs="Times New Roman"/>
      <w:b/>
      <w:sz w:val="34"/>
      <w:szCs w:val="20"/>
    </w:rPr>
  </w:style>
  <w:style w:type="character" w:customStyle="1" w:styleId="Heading6Char">
    <w:name w:val="Heading 6 Char"/>
    <w:basedOn w:val="DefaultParagraphFont"/>
    <w:link w:val="Heading6"/>
    <w:rsid w:val="00460F48"/>
    <w:rPr>
      <w:rFonts w:ascii="Arial" w:eastAsia="Times New Roman" w:hAnsi="Arial" w:cs="Times New Roman"/>
      <w:b/>
      <w:sz w:val="20"/>
      <w:szCs w:val="20"/>
    </w:rPr>
  </w:style>
  <w:style w:type="paragraph" w:customStyle="1" w:styleId="Definition">
    <w:name w:val="Definition"/>
    <w:basedOn w:val="Normal"/>
    <w:rsid w:val="00460F48"/>
    <w:pPr>
      <w:widowControl/>
      <w:overflowPunct/>
      <w:autoSpaceDE/>
      <w:autoSpaceDN/>
      <w:adjustRightInd/>
      <w:ind w:right="144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26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60F48"/>
    <w:pPr>
      <w:keepNext/>
      <w:overflowPunct/>
      <w:autoSpaceDE/>
      <w:autoSpaceDN/>
      <w:adjustRightInd/>
      <w:outlineLvl w:val="0"/>
    </w:pPr>
    <w:rPr>
      <w:b/>
      <w:sz w:val="34"/>
    </w:rPr>
  </w:style>
  <w:style w:type="paragraph" w:styleId="Heading6">
    <w:name w:val="heading 6"/>
    <w:basedOn w:val="Normal"/>
    <w:next w:val="Normal"/>
    <w:link w:val="Heading6Char"/>
    <w:qFormat/>
    <w:rsid w:val="00460F48"/>
    <w:pPr>
      <w:keepNext/>
      <w:widowControl/>
      <w:tabs>
        <w:tab w:val="center" w:pos="1440"/>
        <w:tab w:val="center" w:pos="2448"/>
        <w:tab w:val="left" w:pos="2988"/>
        <w:tab w:val="left" w:pos="7883"/>
        <w:tab w:val="left" w:pos="9360"/>
      </w:tabs>
      <w:overflowPunct/>
      <w:autoSpaceDE/>
      <w:autoSpaceDN/>
      <w:adjustRightInd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52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B95265"/>
    <w:rPr>
      <w:rFonts w:ascii="Arial" w:eastAsia="Times New Roman" w:hAnsi="Arial" w:cs="Times New Roman"/>
      <w:b/>
      <w:sz w:val="32"/>
      <w:szCs w:val="20"/>
      <w:shd w:val="pct5" w:color="auto" w:fill="auto"/>
    </w:rPr>
  </w:style>
  <w:style w:type="paragraph" w:styleId="ListParagraph">
    <w:name w:val="List Paragraph"/>
    <w:basedOn w:val="Normal"/>
    <w:uiPriority w:val="34"/>
    <w:qFormat/>
    <w:rsid w:val="004767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60F48"/>
    <w:rPr>
      <w:rFonts w:ascii="Arial" w:eastAsia="Times New Roman" w:hAnsi="Arial" w:cs="Times New Roman"/>
      <w:b/>
      <w:sz w:val="34"/>
      <w:szCs w:val="20"/>
    </w:rPr>
  </w:style>
  <w:style w:type="character" w:customStyle="1" w:styleId="Heading6Char">
    <w:name w:val="Heading 6 Char"/>
    <w:basedOn w:val="DefaultParagraphFont"/>
    <w:link w:val="Heading6"/>
    <w:rsid w:val="00460F48"/>
    <w:rPr>
      <w:rFonts w:ascii="Arial" w:eastAsia="Times New Roman" w:hAnsi="Arial" w:cs="Times New Roman"/>
      <w:b/>
      <w:sz w:val="20"/>
      <w:szCs w:val="20"/>
    </w:rPr>
  </w:style>
  <w:style w:type="paragraph" w:customStyle="1" w:styleId="Definition">
    <w:name w:val="Definition"/>
    <w:basedOn w:val="Normal"/>
    <w:rsid w:val="00460F48"/>
    <w:pPr>
      <w:widowControl/>
      <w:overflowPunct/>
      <w:autoSpaceDE/>
      <w:autoSpaceDN/>
      <w:adjustRightInd/>
      <w:ind w:right="144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mneibert</cp:lastModifiedBy>
  <cp:revision>2</cp:revision>
  <dcterms:created xsi:type="dcterms:W3CDTF">2016-08-01T16:33:00Z</dcterms:created>
  <dcterms:modified xsi:type="dcterms:W3CDTF">2016-08-01T17:37:00Z</dcterms:modified>
</cp:coreProperties>
</file>