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6308881F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53F2C12C" w:rsidR="008366E3" w:rsidRDefault="004D0BEF" w:rsidP="00B5635E">
      <w:pPr>
        <w:pStyle w:val="NoSpacing"/>
        <w:jc w:val="center"/>
      </w:pPr>
      <w:r>
        <w:t>2</w:t>
      </w:r>
      <w:r w:rsidR="006F5358">
        <w:t>/</w:t>
      </w:r>
      <w:r>
        <w:t>8</w:t>
      </w:r>
      <w:r w:rsidR="00236ED1">
        <w:t>/</w:t>
      </w:r>
      <w:r w:rsidR="004465F1">
        <w:t>202</w:t>
      </w:r>
      <w:r>
        <w:t>3</w:t>
      </w:r>
    </w:p>
    <w:p w14:paraId="32B30728" w14:textId="77777777" w:rsidR="008366E3" w:rsidRDefault="008366E3" w:rsidP="00DA374E">
      <w:pPr>
        <w:pStyle w:val="NoSpacing"/>
      </w:pPr>
    </w:p>
    <w:p w14:paraId="25CEC4F5" w14:textId="2A5AD208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4D0BEF">
        <w:rPr>
          <w:rFonts w:asciiTheme="minorHAnsi" w:eastAsiaTheme="minorHAnsi" w:hAnsiTheme="minorHAnsi" w:cstheme="minorBidi"/>
          <w:sz w:val="22"/>
          <w:szCs w:val="22"/>
        </w:rPr>
        <w:t xml:space="preserve">Arc Trade,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Clean Choice,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645FE">
        <w:rPr>
          <w:rFonts w:asciiTheme="minorHAnsi" w:eastAsiaTheme="minorHAnsi" w:hAnsiTheme="minorHAnsi" w:cstheme="minorBidi"/>
          <w:sz w:val="22"/>
          <w:szCs w:val="22"/>
        </w:rPr>
        <w:t xml:space="preserve">Constellation, </w:t>
      </w:r>
      <w:r w:rsidR="00811B3F">
        <w:rPr>
          <w:rFonts w:asciiTheme="minorHAnsi" w:eastAsiaTheme="minorHAnsi" w:hAnsiTheme="minorHAnsi" w:cstheme="minorBidi"/>
          <w:sz w:val="22"/>
          <w:szCs w:val="22"/>
        </w:rPr>
        <w:t xml:space="preserve">Customized,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811B3F">
        <w:rPr>
          <w:rFonts w:asciiTheme="minorHAnsi" w:eastAsiaTheme="minorHAnsi" w:hAnsiTheme="minorHAnsi" w:cstheme="minorBidi"/>
          <w:sz w:val="22"/>
          <w:szCs w:val="22"/>
        </w:rPr>
        <w:t xml:space="preserve"> Next Era,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4D0BEF">
        <w:rPr>
          <w:rFonts w:asciiTheme="minorHAnsi" w:eastAsiaTheme="minorHAnsi" w:hAnsiTheme="minorHAnsi" w:cstheme="minorBidi"/>
          <w:sz w:val="22"/>
          <w:szCs w:val="22"/>
        </w:rPr>
        <w:t xml:space="preserve">SFE Energy,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4D0BEF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4404BC2D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4D0BEF">
        <w:rPr>
          <w:rFonts w:eastAsia="Times New Roman" w:cs="Calibri"/>
        </w:rPr>
        <w:t>December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788F271A" w14:textId="52B04806" w:rsidR="004D0BEF" w:rsidRDefault="004D0BEF" w:rsidP="004D0BEF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4D0BEF">
        <w:rPr>
          <w:rFonts w:eastAsia="Times New Roman" w:cs="Calibri"/>
        </w:rPr>
        <w:t>West</w:t>
      </w:r>
      <w:r>
        <w:rPr>
          <w:rFonts w:eastAsia="Times New Roman" w:cs="Calibri"/>
        </w:rPr>
        <w:t>-</w:t>
      </w:r>
      <w:r w:rsidRPr="004D0BEF">
        <w:rPr>
          <w:rFonts w:eastAsia="Times New Roman" w:cs="Calibri"/>
        </w:rPr>
        <w:t xml:space="preserve">  February 2024</w:t>
      </w:r>
    </w:p>
    <w:p w14:paraId="4FC8017E" w14:textId="1271B462" w:rsidR="004D0BEF" w:rsidRDefault="004D0BEF" w:rsidP="004D0BEF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East – June 2024</w:t>
      </w:r>
    </w:p>
    <w:p w14:paraId="1EBF37DA" w14:textId="77777777" w:rsidR="004D0BEF" w:rsidRDefault="004D0BEF" w:rsidP="007F5BF0">
      <w:pPr>
        <w:numPr>
          <w:ilvl w:val="0"/>
          <w:numId w:val="24"/>
        </w:numPr>
        <w:ind w:left="1080" w:hanging="450"/>
        <w:textAlignment w:val="center"/>
        <w:rPr>
          <w:rFonts w:cs="Calibri"/>
        </w:rPr>
      </w:pPr>
      <w:r>
        <w:rPr>
          <w:rFonts w:cs="Calibri"/>
        </w:rPr>
        <w:t>Testing in fall</w:t>
      </w:r>
    </w:p>
    <w:p w14:paraId="28CE79D1" w14:textId="7BF5D203" w:rsidR="004D0BEF" w:rsidRDefault="004D0BEF" w:rsidP="007F5BF0">
      <w:pPr>
        <w:numPr>
          <w:ilvl w:val="0"/>
          <w:numId w:val="24"/>
        </w:numPr>
        <w:ind w:left="1080" w:hanging="450"/>
        <w:textAlignment w:val="center"/>
        <w:rPr>
          <w:rFonts w:cs="Calibri"/>
        </w:rPr>
      </w:pPr>
      <w:r>
        <w:rPr>
          <w:rFonts w:cs="Calibri"/>
        </w:rPr>
        <w:t>Presentation to be distributed with meeting notes.  Last page has list of upcoming meetings.</w:t>
      </w:r>
    </w:p>
    <w:p w14:paraId="6DC224DA" w14:textId="77777777" w:rsidR="004D0BEF" w:rsidRDefault="004D0BEF" w:rsidP="007F5BF0">
      <w:pPr>
        <w:numPr>
          <w:ilvl w:val="1"/>
          <w:numId w:val="24"/>
        </w:numPr>
        <w:textAlignment w:val="center"/>
        <w:rPr>
          <w:rFonts w:cs="Calibri"/>
        </w:rPr>
      </w:pPr>
      <w:r>
        <w:rPr>
          <w:rFonts w:cs="Calibri"/>
        </w:rPr>
        <w:t>List of tentative meeting dates:</w:t>
      </w:r>
    </w:p>
    <w:p w14:paraId="4C0CA373" w14:textId="77777777" w:rsidR="004D0BEF" w:rsidRDefault="004D0BEF" w:rsidP="007F5BF0">
      <w:pPr>
        <w:numPr>
          <w:ilvl w:val="2"/>
          <w:numId w:val="25"/>
        </w:numPr>
        <w:textAlignment w:val="center"/>
        <w:rPr>
          <w:rFonts w:cs="Calibri"/>
        </w:rPr>
      </w:pPr>
      <w:r>
        <w:rPr>
          <w:rFonts w:cs="Calibri"/>
        </w:rPr>
        <w:t>April 11</w:t>
      </w:r>
    </w:p>
    <w:p w14:paraId="1BE74E1E" w14:textId="77777777" w:rsidR="004D0BEF" w:rsidRDefault="004D0BEF" w:rsidP="007F5BF0">
      <w:pPr>
        <w:numPr>
          <w:ilvl w:val="2"/>
          <w:numId w:val="25"/>
        </w:numPr>
        <w:textAlignment w:val="center"/>
        <w:rPr>
          <w:rFonts w:cs="Calibri"/>
        </w:rPr>
      </w:pPr>
      <w:r>
        <w:rPr>
          <w:rFonts w:cs="Calibri"/>
        </w:rPr>
        <w:t>July 11</w:t>
      </w:r>
    </w:p>
    <w:p w14:paraId="13AC987D" w14:textId="77777777" w:rsidR="004D0BEF" w:rsidRDefault="004D0BEF" w:rsidP="007F5BF0">
      <w:pPr>
        <w:numPr>
          <w:ilvl w:val="2"/>
          <w:numId w:val="25"/>
        </w:numPr>
        <w:textAlignment w:val="center"/>
        <w:rPr>
          <w:rFonts w:cs="Calibri"/>
        </w:rPr>
      </w:pPr>
      <w:r>
        <w:rPr>
          <w:rFonts w:cs="Calibri"/>
        </w:rPr>
        <w:t>December 12</w:t>
      </w:r>
    </w:p>
    <w:p w14:paraId="142415AE" w14:textId="77777777" w:rsidR="004D0BEF" w:rsidRDefault="004D0BEF" w:rsidP="007F5BF0">
      <w:pPr>
        <w:numPr>
          <w:ilvl w:val="0"/>
          <w:numId w:val="24"/>
        </w:numPr>
        <w:ind w:left="1080" w:hanging="450"/>
        <w:textAlignment w:val="center"/>
        <w:rPr>
          <w:rFonts w:cs="Calibri"/>
        </w:rPr>
      </w:pPr>
      <w:r>
        <w:rPr>
          <w:rFonts w:cs="Calibri"/>
        </w:rPr>
        <w:t xml:space="preserve">Stacy </w:t>
      </w:r>
      <w:proofErr w:type="spellStart"/>
      <w:r>
        <w:rPr>
          <w:rFonts w:cs="Calibri"/>
        </w:rPr>
        <w:t>Rentella</w:t>
      </w:r>
      <w:proofErr w:type="spellEnd"/>
      <w:r>
        <w:rPr>
          <w:rFonts w:cs="Calibri"/>
        </w:rPr>
        <w:t xml:space="preserve"> SFE:  has presentation but inquiring if more in depth documentation. No, nothing additional.  </w:t>
      </w:r>
    </w:p>
    <w:p w14:paraId="47606404" w14:textId="0C0C425A" w:rsidR="004D0BEF" w:rsidRDefault="004D0BEF" w:rsidP="007F5BF0">
      <w:pPr>
        <w:numPr>
          <w:ilvl w:val="0"/>
          <w:numId w:val="24"/>
        </w:numPr>
        <w:ind w:left="1080" w:hanging="450"/>
        <w:textAlignment w:val="center"/>
        <w:rPr>
          <w:rFonts w:cs="Calibri"/>
        </w:rPr>
      </w:pPr>
      <w:r>
        <w:rPr>
          <w:rFonts w:cs="Calibri"/>
        </w:rPr>
        <w:t xml:space="preserve">Advised to email Eversource to be added to distribution list.  </w:t>
      </w:r>
      <w:hyperlink r:id="rId5" w:history="1">
        <w:r>
          <w:rPr>
            <w:rStyle w:val="Hyperlink"/>
            <w:rFonts w:cs="Calibri"/>
          </w:rPr>
          <w:t>SupplierServices@eversource.com</w:t>
        </w:r>
      </w:hyperlink>
    </w:p>
    <w:p w14:paraId="57E9C2F2" w14:textId="77777777" w:rsidR="004D0BEF" w:rsidRDefault="004D0BEF" w:rsidP="007F5BF0">
      <w:pPr>
        <w:numPr>
          <w:ilvl w:val="0"/>
          <w:numId w:val="24"/>
        </w:numPr>
        <w:ind w:left="1080" w:hanging="450"/>
        <w:textAlignment w:val="center"/>
        <w:rPr>
          <w:rFonts w:cs="Calibri"/>
        </w:rPr>
      </w:pPr>
      <w:r>
        <w:rPr>
          <w:rFonts w:cs="Calibri"/>
        </w:rPr>
        <w:t xml:space="preserve">Next call will discuss expected changes to EDI.  Shouldn't be any change controls needed. </w:t>
      </w:r>
    </w:p>
    <w:p w14:paraId="3DE8A16B" w14:textId="77777777" w:rsidR="004D0BEF" w:rsidRDefault="004D0BEF" w:rsidP="007F5BF0">
      <w:pPr>
        <w:numPr>
          <w:ilvl w:val="0"/>
          <w:numId w:val="24"/>
        </w:numPr>
        <w:ind w:left="1080" w:hanging="450"/>
        <w:textAlignment w:val="center"/>
        <w:rPr>
          <w:rFonts w:cs="Calibri"/>
        </w:rPr>
      </w:pPr>
      <w:r>
        <w:rPr>
          <w:rFonts w:cs="Calibri"/>
        </w:rPr>
        <w:t xml:space="preserve">if you wish to submit OMNI questions in advance of the next meeting tentatively scheduled for April 11, 2024, please send your email to: </w:t>
      </w:r>
      <w:hyperlink r:id="rId6" w:history="1">
        <w:r>
          <w:rPr>
            <w:rStyle w:val="Hyperlink"/>
            <w:rFonts w:cs="Calibri"/>
          </w:rPr>
          <w:t>SupplierServices@eversource.com</w:t>
        </w:r>
      </w:hyperlink>
      <w:r>
        <w:rPr>
          <w:rFonts w:cs="Calibri"/>
        </w:rPr>
        <w:t xml:space="preserve"> and </w:t>
      </w:r>
      <w:hyperlink r:id="rId7" w:history="1">
        <w:r>
          <w:rPr>
            <w:rStyle w:val="Hyperlink"/>
            <w:rFonts w:cs="Calibri"/>
          </w:rPr>
          <w:t>SupplierServicesEMA@eversource.com</w:t>
        </w:r>
      </w:hyperlink>
      <w:r>
        <w:rPr>
          <w:rFonts w:cs="Calibri"/>
        </w:rPr>
        <w:t xml:space="preserve"> (cc MA EBT list as well to cut down on duplicates) with the subject line: </w:t>
      </w:r>
      <w:r>
        <w:rPr>
          <w:rFonts w:cs="Calibri"/>
          <w:u w:val="single"/>
        </w:rPr>
        <w:t>Eversource East/West MA New OMNI Customer Information System Question</w:t>
      </w:r>
      <w:r>
        <w:rPr>
          <w:rFonts w:cs="Calibri"/>
        </w:rPr>
        <w:t>.  It would be appreciated if you could send the questions in a bulleted format.</w:t>
      </w:r>
    </w:p>
    <w:p w14:paraId="5A56BA78" w14:textId="03827624" w:rsidR="000C67FE" w:rsidRDefault="000C67FE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Purchase of Receivables</w:t>
      </w:r>
    </w:p>
    <w:p w14:paraId="5A698541" w14:textId="77777777" w:rsidR="007F5BF0" w:rsidRPr="007F5BF0" w:rsidRDefault="007F5BF0" w:rsidP="007F5BF0">
      <w:pPr>
        <w:numPr>
          <w:ilvl w:val="0"/>
          <w:numId w:val="27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7F5BF0">
        <w:rPr>
          <w:rFonts w:eastAsia="Times New Roman" w:cs="Calibri"/>
        </w:rPr>
        <w:t>Eversource filed high level plan. Waiting on PUC for directions</w:t>
      </w:r>
    </w:p>
    <w:p w14:paraId="1D29F771" w14:textId="77777777" w:rsidR="007F5BF0" w:rsidRPr="007F5BF0" w:rsidRDefault="007F5BF0" w:rsidP="007F5BF0">
      <w:pPr>
        <w:numPr>
          <w:ilvl w:val="0"/>
          <w:numId w:val="27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proofErr w:type="spellStart"/>
      <w:r w:rsidRPr="007F5BF0">
        <w:rPr>
          <w:rFonts w:eastAsia="Times New Roman" w:cs="Calibri"/>
        </w:rPr>
        <w:t>Unitil</w:t>
      </w:r>
      <w:proofErr w:type="spellEnd"/>
      <w:r w:rsidRPr="007F5BF0">
        <w:rPr>
          <w:rFonts w:eastAsia="Times New Roman" w:cs="Calibri"/>
        </w:rPr>
        <w:t xml:space="preserve"> same as Eversource</w:t>
      </w:r>
    </w:p>
    <w:p w14:paraId="6E0661F2" w14:textId="64C5F050" w:rsidR="007F5BF0" w:rsidRPr="007F5BF0" w:rsidRDefault="007F5BF0" w:rsidP="007F5BF0">
      <w:pPr>
        <w:numPr>
          <w:ilvl w:val="0"/>
          <w:numId w:val="27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7F5BF0">
        <w:rPr>
          <w:rFonts w:eastAsia="Times New Roman" w:cs="Calibri"/>
        </w:rPr>
        <w:t>Liberty</w:t>
      </w:r>
      <w:r>
        <w:rPr>
          <w:rFonts w:eastAsia="Times New Roman" w:cs="Calibri"/>
        </w:rPr>
        <w:t xml:space="preserve"> – Monica will follow up with</w:t>
      </w:r>
    </w:p>
    <w:p w14:paraId="26FFC111" w14:textId="71B30B2D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4FDD0304" w14:textId="6DB3BBEC" w:rsidR="007F5BF0" w:rsidRDefault="008757EE" w:rsidP="007F5BF0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 xml:space="preserve">.  </w:t>
      </w:r>
      <w:r w:rsidR="00811B3F">
        <w:rPr>
          <w:rFonts w:eastAsia="Times New Roman" w:cs="Calibri"/>
        </w:rPr>
        <w:t>No updates</w:t>
      </w:r>
      <w:r w:rsidR="007F5BF0">
        <w:rPr>
          <w:rFonts w:eastAsia="Times New Roman" w:cs="Calibri"/>
        </w:rPr>
        <w:t>.  Shelve until after Billing System Upgrade.</w:t>
      </w:r>
    </w:p>
    <w:p w14:paraId="233D36AF" w14:textId="73C0E12B" w:rsidR="007F5BF0" w:rsidRDefault="007F5BF0" w:rsidP="007F5BF0">
      <w:pPr>
        <w:numPr>
          <w:ilvl w:val="2"/>
          <w:numId w:val="1"/>
        </w:numPr>
        <w:ind w:left="14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Billing System upgrade target Q1 2024</w:t>
      </w:r>
    </w:p>
    <w:p w14:paraId="498B2528" w14:textId="1AF3E0D6" w:rsidR="007F5BF0" w:rsidRPr="007F5BF0" w:rsidRDefault="007F5BF0" w:rsidP="007F5BF0">
      <w:pPr>
        <w:numPr>
          <w:ilvl w:val="3"/>
          <w:numId w:val="1"/>
        </w:numPr>
        <w:ind w:left="21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expected changes to EDI</w:t>
      </w:r>
    </w:p>
    <w:p w14:paraId="5DAD4C06" w14:textId="673EE04C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2C490643" w14:textId="77777777" w:rsidR="000C67FE" w:rsidRDefault="00811B3F" w:rsidP="000C67FE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No updates</w:t>
      </w:r>
      <w:r w:rsidR="007A5B6C" w:rsidRPr="000C67FE">
        <w:rPr>
          <w:rFonts w:eastAsia="Times New Roman" w:cs="Calibri"/>
        </w:rPr>
        <w:t>.</w:t>
      </w:r>
    </w:p>
    <w:p w14:paraId="6729C1B3" w14:textId="656789BE" w:rsidR="000C67FE" w:rsidRPr="000C67FE" w:rsidRDefault="000C67FE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>New Business</w:t>
      </w:r>
    </w:p>
    <w:p w14:paraId="338F5FD5" w14:textId="5A73EB50" w:rsidR="000C67FE" w:rsidRDefault="007F5BF0" w:rsidP="007F5BF0">
      <w:pPr>
        <w:numPr>
          <w:ilvl w:val="1"/>
          <w:numId w:val="19"/>
        </w:numPr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AMI Meter 2025 Project</w:t>
      </w:r>
    </w:p>
    <w:p w14:paraId="2C1754C6" w14:textId="0FA1B8B6" w:rsidR="007F5BF0" w:rsidRPr="007F5BF0" w:rsidRDefault="007F5BF0" w:rsidP="0050455B">
      <w:pPr>
        <w:pStyle w:val="ListParagraph"/>
        <w:numPr>
          <w:ilvl w:val="0"/>
          <w:numId w:val="30"/>
        </w:numPr>
        <w:textAlignment w:val="center"/>
        <w:rPr>
          <w:rFonts w:eastAsia="Times New Roman" w:cs="Calibri"/>
        </w:rPr>
      </w:pPr>
      <w:r w:rsidRPr="007F5BF0">
        <w:rPr>
          <w:rFonts w:eastAsia="Times New Roman" w:cs="Calibri"/>
        </w:rPr>
        <w:t>Eversource not really tied into metering group dockets but expect it will trickle down to Supplier Services.</w:t>
      </w:r>
    </w:p>
    <w:p w14:paraId="1E5C37E3" w14:textId="32D5E2B1" w:rsidR="000C67FE" w:rsidRP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>Wednesday, April 12, 11am ET</w:t>
      </w:r>
    </w:p>
    <w:p w14:paraId="11EF2852" w14:textId="1EEA8963" w:rsidR="00835157" w:rsidRDefault="00835157" w:rsidP="00835157">
      <w:pPr>
        <w:textAlignment w:val="center"/>
        <w:rPr>
          <w:rFonts w:cs="Calibri"/>
        </w:rPr>
      </w:pP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15AB0F59" w14:textId="796322E9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  <w:sz w:val="24"/>
          <w:szCs w:val="24"/>
        </w:rPr>
      </w:pPr>
      <w:r w:rsidRPr="00EF1200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5E787AEF" w14:textId="6B3F33E9" w:rsidR="00EF1200" w:rsidRPr="00EF1200" w:rsidRDefault="00EF1200" w:rsidP="00EF1200">
      <w:pPr>
        <w:ind w:left="360"/>
        <w:jc w:val="center"/>
        <w:rPr>
          <w:rFonts w:ascii="Segoe UI" w:hAnsi="Segoe UI" w:cs="Segoe UI"/>
          <w:b/>
          <w:bCs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4F11061B" w14:textId="72B767CE" w:rsidR="00EF1200" w:rsidRPr="00EF1200" w:rsidRDefault="00327236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8" w:tgtFrame="_blank" w:history="1">
        <w:r w:rsidR="00EF1200" w:rsidRPr="00EF1200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B240722" w14:textId="011634EA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0328E94" w14:textId="4BF897D9" w:rsidR="00EF1200" w:rsidRPr="00EF1200" w:rsidRDefault="00327236" w:rsidP="00EF1200">
      <w:pPr>
        <w:ind w:left="360"/>
        <w:jc w:val="center"/>
        <w:rPr>
          <w:rFonts w:ascii="Segoe UI" w:hAnsi="Segoe UI" w:cs="Segoe UI"/>
          <w:color w:val="252424"/>
        </w:rPr>
      </w:pPr>
      <w:hyperlink r:id="rId9" w:anchor=" " w:history="1">
        <w:r w:rsidR="00EF1200" w:rsidRPr="00EF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+1 929-352-1525,,581551922#</w:t>
        </w:r>
      </w:hyperlink>
    </w:p>
    <w:p w14:paraId="7E947477" w14:textId="1AE64B6F" w:rsidR="00EF1200" w:rsidRPr="00EF1200" w:rsidRDefault="00EF1200" w:rsidP="00EF1200">
      <w:pPr>
        <w:ind w:left="360"/>
        <w:jc w:val="center"/>
        <w:rPr>
          <w:rFonts w:ascii="Segoe UI" w:hAnsi="Segoe UI" w:cs="Segoe UI"/>
          <w:color w:val="252424"/>
        </w:rPr>
      </w:pPr>
      <w:r w:rsidRPr="00EF1200"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Pr="00EF1200">
        <w:rPr>
          <w:rFonts w:ascii="Segoe UI" w:hAnsi="Segoe UI" w:cs="Segoe UI"/>
          <w:color w:val="252424"/>
          <w:sz w:val="24"/>
          <w:szCs w:val="24"/>
        </w:rPr>
        <w:t>581 551 922#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10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1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5"/>
    <w:multiLevelType w:val="multilevel"/>
    <w:tmpl w:val="C8829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F235A1"/>
    <w:multiLevelType w:val="multilevel"/>
    <w:tmpl w:val="24ECC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05EC"/>
    <w:multiLevelType w:val="multilevel"/>
    <w:tmpl w:val="3AA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2B76368"/>
    <w:multiLevelType w:val="multilevel"/>
    <w:tmpl w:val="E0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91181"/>
    <w:multiLevelType w:val="multilevel"/>
    <w:tmpl w:val="788E8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B13E7"/>
    <w:multiLevelType w:val="multilevel"/>
    <w:tmpl w:val="B86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34E27"/>
    <w:multiLevelType w:val="hybridMultilevel"/>
    <w:tmpl w:val="E60AA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1FC2"/>
    <w:multiLevelType w:val="hybridMultilevel"/>
    <w:tmpl w:val="2F9243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D908CD"/>
    <w:multiLevelType w:val="hybridMultilevel"/>
    <w:tmpl w:val="862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44409"/>
    <w:multiLevelType w:val="multilevel"/>
    <w:tmpl w:val="92126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35BAB"/>
    <w:multiLevelType w:val="multilevel"/>
    <w:tmpl w:val="0DA60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386065">
    <w:abstractNumId w:val="14"/>
  </w:num>
  <w:num w:numId="2" w16cid:durableId="1849515082">
    <w:abstractNumId w:val="14"/>
  </w:num>
  <w:num w:numId="3" w16cid:durableId="1999534553">
    <w:abstractNumId w:val="23"/>
  </w:num>
  <w:num w:numId="4" w16cid:durableId="290329836">
    <w:abstractNumId w:val="11"/>
  </w:num>
  <w:num w:numId="5" w16cid:durableId="1317614471">
    <w:abstractNumId w:val="13"/>
    <w:lvlOverride w:ilvl="0">
      <w:startOverride w:val="1"/>
    </w:lvlOverride>
  </w:num>
  <w:num w:numId="6" w16cid:durableId="1818957759">
    <w:abstractNumId w:val="6"/>
    <w:lvlOverride w:ilvl="0">
      <w:startOverride w:val="1"/>
    </w:lvlOverride>
  </w:num>
  <w:num w:numId="7" w16cid:durableId="232204552">
    <w:abstractNumId w:val="19"/>
    <w:lvlOverride w:ilvl="0">
      <w:startOverride w:val="1"/>
    </w:lvlOverride>
  </w:num>
  <w:num w:numId="8" w16cid:durableId="1013915161">
    <w:abstractNumId w:val="1"/>
  </w:num>
  <w:num w:numId="9" w16cid:durableId="1273318349">
    <w:abstractNumId w:val="16"/>
    <w:lvlOverride w:ilvl="0">
      <w:startOverride w:val="1"/>
    </w:lvlOverride>
  </w:num>
  <w:num w:numId="10" w16cid:durableId="503861696">
    <w:abstractNumId w:val="3"/>
    <w:lvlOverride w:ilvl="0">
      <w:startOverride w:val="1"/>
    </w:lvlOverride>
  </w:num>
  <w:num w:numId="11" w16cid:durableId="985082726">
    <w:abstractNumId w:val="4"/>
    <w:lvlOverride w:ilvl="0">
      <w:startOverride w:val="1"/>
    </w:lvlOverride>
  </w:num>
  <w:num w:numId="12" w16cid:durableId="985082726">
    <w:abstractNumId w:val="4"/>
    <w:lvlOverride w:ilvl="0"/>
    <w:lvlOverride w:ilvl="1">
      <w:startOverride w:val="1"/>
    </w:lvlOverride>
  </w:num>
  <w:num w:numId="13" w16cid:durableId="1039432990">
    <w:abstractNumId w:val="8"/>
  </w:num>
  <w:num w:numId="14" w16cid:durableId="353843895">
    <w:abstractNumId w:val="9"/>
  </w:num>
  <w:num w:numId="15" w16cid:durableId="1217619675">
    <w:abstractNumId w:val="5"/>
  </w:num>
  <w:num w:numId="16" w16cid:durableId="1965692941">
    <w:abstractNumId w:val="21"/>
    <w:lvlOverride w:ilvl="0">
      <w:startOverride w:val="1"/>
    </w:lvlOverride>
  </w:num>
  <w:num w:numId="17" w16cid:durableId="1541629814">
    <w:abstractNumId w:val="7"/>
    <w:lvlOverride w:ilvl="0">
      <w:startOverride w:val="1"/>
    </w:lvlOverride>
  </w:num>
  <w:num w:numId="18" w16cid:durableId="1541629814">
    <w:abstractNumId w:val="7"/>
  </w:num>
  <w:num w:numId="19" w16cid:durableId="1541629814">
    <w:abstractNumId w:val="7"/>
  </w:num>
  <w:num w:numId="20" w16cid:durableId="787355873">
    <w:abstractNumId w:val="0"/>
    <w:lvlOverride w:ilvl="0">
      <w:startOverride w:val="1"/>
    </w:lvlOverride>
  </w:num>
  <w:num w:numId="21" w16cid:durableId="1077441331">
    <w:abstractNumId w:val="12"/>
    <w:lvlOverride w:ilvl="0">
      <w:startOverride w:val="1"/>
    </w:lvlOverride>
  </w:num>
  <w:num w:numId="22" w16cid:durableId="29036408">
    <w:abstractNumId w:val="2"/>
    <w:lvlOverride w:ilvl="0">
      <w:startOverride w:val="7"/>
    </w:lvlOverride>
  </w:num>
  <w:num w:numId="23" w16cid:durableId="29036408">
    <w:abstractNumId w:val="2"/>
    <w:lvlOverride w:ilvl="0"/>
    <w:lvlOverride w:ilvl="1">
      <w:startOverride w:val="1"/>
    </w:lvlOverride>
  </w:num>
  <w:num w:numId="24" w16cid:durableId="1228689909">
    <w:abstractNumId w:val="18"/>
  </w:num>
  <w:num w:numId="25" w16cid:durableId="476068669">
    <w:abstractNumId w:val="15"/>
  </w:num>
  <w:num w:numId="26" w16cid:durableId="2137066010">
    <w:abstractNumId w:val="22"/>
    <w:lvlOverride w:ilvl="0">
      <w:startOverride w:val="1"/>
    </w:lvlOverride>
  </w:num>
  <w:num w:numId="27" w16cid:durableId="1532062646">
    <w:abstractNumId w:val="10"/>
  </w:num>
  <w:num w:numId="28" w16cid:durableId="521821036">
    <w:abstractNumId w:val="20"/>
    <w:lvlOverride w:ilvl="0">
      <w:startOverride w:val="1"/>
    </w:lvlOverride>
  </w:num>
  <w:num w:numId="29" w16cid:durableId="521821036">
    <w:abstractNumId w:val="20"/>
    <w:lvlOverride w:ilvl="0"/>
    <w:lvlOverride w:ilvl="1">
      <w:startOverride w:val="1"/>
    </w:lvlOverride>
  </w:num>
  <w:num w:numId="30" w16cid:durableId="207632018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110CF9"/>
    <w:rsid w:val="001169AF"/>
    <w:rsid w:val="00120E84"/>
    <w:rsid w:val="001523C2"/>
    <w:rsid w:val="001645FE"/>
    <w:rsid w:val="00166585"/>
    <w:rsid w:val="001962DC"/>
    <w:rsid w:val="001F0568"/>
    <w:rsid w:val="001F0BAA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27236"/>
    <w:rsid w:val="00340801"/>
    <w:rsid w:val="003517DB"/>
    <w:rsid w:val="003F1727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8638A"/>
    <w:rsid w:val="00EA6E4F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MxNzFkZDYtMzIxYi00YmFhLTg2OWYtMTA4MmI2NDJhMzRh%40thread.v2/0?context=%7b%22Tid%22%3a%22462f34f6-3c8e-46fd-abc7-de785d65fc9d%22%2c%22Oid%22%3a%22487425e5-cb64-42c9-abef-33f93ed6bc6e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lierServicesEMA@eversour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lierServices@eversource.com" TargetMode="External"/><Relationship Id="rId11" Type="http://schemas.openxmlformats.org/officeDocument/2006/relationships/hyperlink" Target="mailto:mneibert@esgglobal.com" TargetMode="External"/><Relationship Id="rId5" Type="http://schemas.openxmlformats.org/officeDocument/2006/relationships/hyperlink" Target="mailto:SupplierServices@eversource.com" TargetMode="External"/><Relationship Id="rId10" Type="http://schemas.openxmlformats.org/officeDocument/2006/relationships/hyperlink" Target="mailto:Kim.Wall@HansenC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9293521525,,581551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4</cp:revision>
  <dcterms:created xsi:type="dcterms:W3CDTF">2023-02-08T16:49:00Z</dcterms:created>
  <dcterms:modified xsi:type="dcterms:W3CDTF">2023-02-08T17:17:00Z</dcterms:modified>
</cp:coreProperties>
</file>